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3FBF" w14:textId="2F65ADFB" w:rsidR="003A7379" w:rsidRDefault="003A7379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3A7379">
        <w:rPr>
          <w:rFonts w:ascii="Times New Roman" w:hAnsi="Times New Roman" w:cs="Times New Roman"/>
          <w:b/>
          <w:color w:val="auto"/>
          <w:lang w:eastAsia="en-US"/>
        </w:rPr>
        <w:t>*</w:t>
      </w:r>
      <w:r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  <w:r w:rsidRPr="003A7379">
        <w:rPr>
          <w:rFonts w:ascii="Times New Roman" w:hAnsi="Times New Roman" w:cs="Times New Roman"/>
          <w:b/>
          <w:color w:val="auto"/>
          <w:lang w:eastAsia="en-US"/>
        </w:rPr>
        <w:t xml:space="preserve">jeżeli właścicielem lokalu (Wynajmującym) jest więcej niż jedna osoba, wówczas </w:t>
      </w:r>
      <w:r>
        <w:rPr>
          <w:rFonts w:ascii="Times New Roman" w:hAnsi="Times New Roman" w:cs="Times New Roman"/>
          <w:b/>
          <w:color w:val="auto"/>
          <w:lang w:eastAsia="en-US"/>
        </w:rPr>
        <w:t xml:space="preserve">umowę najmu muszą podpisać wszyscy właściciele. </w:t>
      </w:r>
    </w:p>
    <w:p w14:paraId="37B2D60E" w14:textId="77777777" w:rsidR="003A7379" w:rsidRDefault="003A7379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14:paraId="733C7033" w14:textId="77777777" w:rsidR="003C0629" w:rsidRDefault="003C0629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14:paraId="009992E2" w14:textId="668E1159" w:rsidR="00380C63" w:rsidRPr="0086461E" w:rsidRDefault="00380C63" w:rsidP="003C0629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color w:val="auto"/>
          <w:lang w:eastAsia="en-US"/>
        </w:rPr>
        <w:t>UMOWA NAJMU OKAZJONALNEGO LOKALU MIESZKALNEGO</w:t>
      </w:r>
    </w:p>
    <w:p w14:paraId="1EA4A1F3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14:paraId="2CE5A373" w14:textId="48E7A8CC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Zawarta w Warszawie, dnia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auto"/>
          <w:lang w:eastAsia="en-US"/>
        </w:rPr>
        <w:t>………………….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roku</w:t>
      </w:r>
      <w:r w:rsidRPr="0086461E">
        <w:rPr>
          <w:rFonts w:ascii="Times New Roman" w:hAnsi="Times New Roman" w:cs="Times New Roman"/>
          <w:color w:val="auto"/>
          <w:lang w:eastAsia="en-US"/>
        </w:rPr>
        <w:t>, pomiędzy:</w:t>
      </w:r>
    </w:p>
    <w:p w14:paraId="016292A9" w14:textId="77777777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43FBC1EE" w14:textId="7286997F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lang w:eastAsia="en-US"/>
        </w:rPr>
        <w:t>Imię i nazwisko</w:t>
      </w:r>
      <w:r>
        <w:rPr>
          <w:rFonts w:ascii="Times New Roman" w:hAnsi="Times New Roman" w:cs="Times New Roman"/>
          <w:color w:val="auto"/>
          <w:lang w:eastAsia="en-US"/>
        </w:rPr>
        <w:t>: ………………………………………………..</w:t>
      </w:r>
    </w:p>
    <w:p w14:paraId="0321D93E" w14:textId="7760BAD9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Imiona rodziców: ……………………………………………….</w:t>
      </w:r>
    </w:p>
    <w:p w14:paraId="7B9D2E89" w14:textId="76D12C8B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PESEL</w:t>
      </w:r>
      <w:r w:rsidR="005300FF">
        <w:rPr>
          <w:rFonts w:ascii="Times New Roman" w:hAnsi="Times New Roman" w:cs="Times New Roman"/>
          <w:color w:val="auto"/>
          <w:lang w:eastAsia="en-US"/>
        </w:rPr>
        <w:t>:</w:t>
      </w:r>
      <w:r>
        <w:rPr>
          <w:rFonts w:ascii="Times New Roman" w:hAnsi="Times New Roman" w:cs="Times New Roman"/>
          <w:color w:val="auto"/>
          <w:lang w:eastAsia="en-US"/>
        </w:rPr>
        <w:t xml:space="preserve"> …………………………………………………………..</w:t>
      </w:r>
    </w:p>
    <w:p w14:paraId="76C6F0B5" w14:textId="51A6B653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Adres zamieszkania</w:t>
      </w:r>
      <w:r w:rsidR="005300FF">
        <w:rPr>
          <w:rFonts w:ascii="Times New Roman" w:hAnsi="Times New Roman" w:cs="Times New Roman"/>
          <w:color w:val="auto"/>
          <w:lang w:eastAsia="en-US"/>
        </w:rPr>
        <w:t>:</w:t>
      </w:r>
      <w:r>
        <w:rPr>
          <w:rFonts w:ascii="Times New Roman" w:hAnsi="Times New Roman" w:cs="Times New Roman"/>
          <w:color w:val="auto"/>
          <w:lang w:eastAsia="en-US"/>
        </w:rPr>
        <w:t xml:space="preserve"> ……………………………………………..</w:t>
      </w:r>
    </w:p>
    <w:p w14:paraId="4560E41D" w14:textId="03AD624D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Numer dowodu osobistego/paszportu</w:t>
      </w:r>
      <w:r w:rsidR="005300FF">
        <w:rPr>
          <w:rFonts w:ascii="Times New Roman" w:hAnsi="Times New Roman" w:cs="Times New Roman"/>
          <w:color w:val="auto"/>
          <w:lang w:eastAsia="en-US"/>
        </w:rPr>
        <w:t>:</w:t>
      </w:r>
      <w:r>
        <w:rPr>
          <w:rFonts w:ascii="Times New Roman" w:hAnsi="Times New Roman" w:cs="Times New Roman"/>
          <w:color w:val="auto"/>
          <w:lang w:eastAsia="en-US"/>
        </w:rPr>
        <w:t xml:space="preserve"> …………………………..</w:t>
      </w:r>
    </w:p>
    <w:p w14:paraId="474F0239" w14:textId="2DA0D6C7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Data ważności dowodu osobistego/paszportu</w:t>
      </w:r>
      <w:r w:rsidR="005300FF">
        <w:rPr>
          <w:rFonts w:ascii="Times New Roman" w:hAnsi="Times New Roman" w:cs="Times New Roman"/>
          <w:color w:val="auto"/>
          <w:lang w:eastAsia="en-US"/>
        </w:rPr>
        <w:t>:</w:t>
      </w:r>
      <w:r>
        <w:rPr>
          <w:rFonts w:ascii="Times New Roman" w:hAnsi="Times New Roman" w:cs="Times New Roman"/>
          <w:color w:val="auto"/>
          <w:lang w:eastAsia="en-US"/>
        </w:rPr>
        <w:t xml:space="preserve"> …………………..</w:t>
      </w:r>
    </w:p>
    <w:p w14:paraId="34CF06B2" w14:textId="2E9665BA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- </w:t>
      </w:r>
      <w:r w:rsidRPr="0086461E">
        <w:rPr>
          <w:rFonts w:ascii="Times New Roman" w:hAnsi="Times New Roman" w:cs="Times New Roman"/>
          <w:color w:val="auto"/>
          <w:lang w:eastAsia="en-US"/>
        </w:rPr>
        <w:t>zwanym dalej</w:t>
      </w:r>
      <w:r>
        <w:rPr>
          <w:rFonts w:ascii="Times New Roman" w:hAnsi="Times New Roman" w:cs="Times New Roman"/>
          <w:color w:val="auto"/>
          <w:lang w:eastAsia="en-US"/>
        </w:rPr>
        <w:t xml:space="preserve"> również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>„Wynajmującym”</w:t>
      </w:r>
      <w:r w:rsidRPr="0086461E">
        <w:rPr>
          <w:rFonts w:ascii="Times New Roman" w:hAnsi="Times New Roman" w:cs="Times New Roman"/>
          <w:color w:val="auto"/>
          <w:lang w:eastAsia="en-US"/>
        </w:rPr>
        <w:t>,</w:t>
      </w:r>
    </w:p>
    <w:p w14:paraId="6AEC13ED" w14:textId="77777777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861E9EE" w14:textId="3D1A01FE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a</w:t>
      </w:r>
    </w:p>
    <w:p w14:paraId="7FDC2751" w14:textId="7DAC2D7B" w:rsidR="00380C63" w:rsidRP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3BDD5B5E" w14:textId="77777777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lang w:eastAsia="en-US"/>
        </w:rPr>
        <w:t>Imię i nazwisko</w:t>
      </w:r>
      <w:r>
        <w:rPr>
          <w:rFonts w:ascii="Times New Roman" w:hAnsi="Times New Roman" w:cs="Times New Roman"/>
          <w:color w:val="auto"/>
          <w:lang w:eastAsia="en-US"/>
        </w:rPr>
        <w:t>: ………………………………………………..</w:t>
      </w:r>
    </w:p>
    <w:p w14:paraId="3606F240" w14:textId="77777777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Imiona rodziców: ……………………………………………….</w:t>
      </w:r>
    </w:p>
    <w:p w14:paraId="43885791" w14:textId="0E5C499E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PESEL</w:t>
      </w:r>
      <w:r w:rsidR="005300FF">
        <w:rPr>
          <w:rFonts w:ascii="Times New Roman" w:hAnsi="Times New Roman" w:cs="Times New Roman"/>
          <w:color w:val="auto"/>
          <w:lang w:eastAsia="en-US"/>
        </w:rPr>
        <w:t>:</w:t>
      </w:r>
      <w:r>
        <w:rPr>
          <w:rFonts w:ascii="Times New Roman" w:hAnsi="Times New Roman" w:cs="Times New Roman"/>
          <w:color w:val="auto"/>
          <w:lang w:eastAsia="en-US"/>
        </w:rPr>
        <w:t xml:space="preserve"> …………………………………………………………..</w:t>
      </w:r>
    </w:p>
    <w:p w14:paraId="6094391B" w14:textId="3CBD7706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Adres zamieszkania</w:t>
      </w:r>
      <w:r w:rsidR="005300FF">
        <w:rPr>
          <w:rFonts w:ascii="Times New Roman" w:hAnsi="Times New Roman" w:cs="Times New Roman"/>
          <w:color w:val="auto"/>
          <w:lang w:eastAsia="en-US"/>
        </w:rPr>
        <w:t>:</w:t>
      </w:r>
      <w:r>
        <w:rPr>
          <w:rFonts w:ascii="Times New Roman" w:hAnsi="Times New Roman" w:cs="Times New Roman"/>
          <w:color w:val="auto"/>
          <w:lang w:eastAsia="en-US"/>
        </w:rPr>
        <w:t>……………………………………………..</w:t>
      </w:r>
    </w:p>
    <w:p w14:paraId="315F9C13" w14:textId="510D8450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Numer dowodu osobistego/paszportu</w:t>
      </w:r>
      <w:r w:rsidR="005300FF">
        <w:rPr>
          <w:rFonts w:ascii="Times New Roman" w:hAnsi="Times New Roman" w:cs="Times New Roman"/>
          <w:color w:val="auto"/>
          <w:lang w:eastAsia="en-US"/>
        </w:rPr>
        <w:t>:</w:t>
      </w:r>
      <w:r>
        <w:rPr>
          <w:rFonts w:ascii="Times New Roman" w:hAnsi="Times New Roman" w:cs="Times New Roman"/>
          <w:color w:val="auto"/>
          <w:lang w:eastAsia="en-US"/>
        </w:rPr>
        <w:t>…………………………..</w:t>
      </w:r>
    </w:p>
    <w:p w14:paraId="3BF34185" w14:textId="0E99C117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Data ważności dowodu osobistego/paszportu</w:t>
      </w:r>
      <w:r w:rsidR="005300FF">
        <w:rPr>
          <w:rFonts w:ascii="Times New Roman" w:hAnsi="Times New Roman" w:cs="Times New Roman"/>
          <w:color w:val="auto"/>
          <w:lang w:eastAsia="en-US"/>
        </w:rPr>
        <w:t>:</w:t>
      </w:r>
      <w:r>
        <w:rPr>
          <w:rFonts w:ascii="Times New Roman" w:hAnsi="Times New Roman" w:cs="Times New Roman"/>
          <w:color w:val="auto"/>
          <w:lang w:eastAsia="en-US"/>
        </w:rPr>
        <w:t xml:space="preserve"> …………………..</w:t>
      </w:r>
    </w:p>
    <w:p w14:paraId="5DB119C0" w14:textId="7F20F494" w:rsidR="00380C63" w:rsidRPr="00BB4F81" w:rsidRDefault="00380C63" w:rsidP="00BB4F81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- </w:t>
      </w:r>
      <w:r w:rsidRPr="0086461E">
        <w:rPr>
          <w:rFonts w:ascii="Times New Roman" w:hAnsi="Times New Roman" w:cs="Times New Roman"/>
          <w:color w:val="auto"/>
          <w:lang w:eastAsia="en-US"/>
        </w:rPr>
        <w:t>zwan</w:t>
      </w:r>
      <w:r>
        <w:rPr>
          <w:rFonts w:ascii="Times New Roman" w:hAnsi="Times New Roman" w:cs="Times New Roman"/>
          <w:color w:val="auto"/>
          <w:lang w:eastAsia="en-US"/>
        </w:rPr>
        <w:t>ym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dalej </w:t>
      </w:r>
      <w:r>
        <w:rPr>
          <w:rFonts w:ascii="Times New Roman" w:hAnsi="Times New Roman" w:cs="Times New Roman"/>
          <w:color w:val="auto"/>
          <w:lang w:eastAsia="en-US"/>
        </w:rPr>
        <w:t xml:space="preserve">również 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>„Najemcą”</w:t>
      </w:r>
      <w:r w:rsidRPr="0086461E">
        <w:rPr>
          <w:rFonts w:ascii="Times New Roman" w:hAnsi="Times New Roman" w:cs="Times New Roman"/>
          <w:color w:val="auto"/>
          <w:lang w:eastAsia="en-US"/>
        </w:rPr>
        <w:t>.</w:t>
      </w:r>
    </w:p>
    <w:p w14:paraId="6E35C85E" w14:textId="79CB4A02" w:rsidR="00380C63" w:rsidRPr="0086461E" w:rsidRDefault="00380C63" w:rsidP="003C0629">
      <w:pPr>
        <w:tabs>
          <w:tab w:val="left" w:pos="770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14:paraId="2054B463" w14:textId="54F3AD8D" w:rsidR="00380C63" w:rsidRPr="0086461E" w:rsidRDefault="00380C63" w:rsidP="003C0629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§1. PRZEDMIOT NAJMU</w:t>
      </w:r>
    </w:p>
    <w:p w14:paraId="6C9905B7" w14:textId="5B670BDC" w:rsidR="00380C63" w:rsidRPr="0086461E" w:rsidRDefault="00380C63" w:rsidP="003C06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Wynajmujący oświadcza, że </w:t>
      </w:r>
      <w:r>
        <w:rPr>
          <w:rFonts w:ascii="Times New Roman" w:hAnsi="Times New Roman" w:cs="Times New Roman"/>
          <w:color w:val="auto"/>
          <w:lang w:eastAsia="en-US"/>
        </w:rPr>
        <w:t>jest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właściciel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>em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 xml:space="preserve"> lokalu mieszkalnego numer 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>……….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, znajdującego się na </w:t>
      </w:r>
      <w:r>
        <w:rPr>
          <w:rFonts w:ascii="Times New Roman" w:hAnsi="Times New Roman" w:cs="Times New Roman"/>
          <w:color w:val="auto"/>
          <w:lang w:eastAsia="en-US"/>
        </w:rPr>
        <w:t>………..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piętrze </w:t>
      </w:r>
      <w:r w:rsidRPr="005300FF">
        <w:rPr>
          <w:rFonts w:ascii="Times New Roman" w:hAnsi="Times New Roman" w:cs="Times New Roman"/>
          <w:b/>
          <w:bCs/>
          <w:color w:val="auto"/>
          <w:lang w:eastAsia="en-US"/>
        </w:rPr>
        <w:t xml:space="preserve">w budynku </w:t>
      </w:r>
      <w:r w:rsidR="005300FF" w:rsidRPr="005300FF">
        <w:rPr>
          <w:rFonts w:ascii="Times New Roman" w:hAnsi="Times New Roman" w:cs="Times New Roman"/>
          <w:b/>
          <w:bCs/>
          <w:color w:val="auto"/>
          <w:lang w:eastAsia="en-US"/>
        </w:rPr>
        <w:t>numer</w:t>
      </w:r>
      <w:r w:rsidR="005300FF">
        <w:rPr>
          <w:rFonts w:ascii="Times New Roman" w:hAnsi="Times New Roman" w:cs="Times New Roman"/>
          <w:color w:val="auto"/>
          <w:lang w:eastAsia="en-US"/>
        </w:rPr>
        <w:t xml:space="preserve"> …….. 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położonym 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przy ul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>icy ……………..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 xml:space="preserve"> w</w:t>
      </w:r>
      <w:r w:rsidR="005300FF">
        <w:rPr>
          <w:rFonts w:ascii="Times New Roman" w:hAnsi="Times New Roman" w:cs="Times New Roman"/>
          <w:b/>
          <w:bCs/>
          <w:color w:val="auto"/>
          <w:lang w:eastAsia="en-US"/>
        </w:rPr>
        <w:t xml:space="preserve"> </w:t>
      </w:r>
      <w:r w:rsidR="005300FF" w:rsidRPr="005300FF">
        <w:rPr>
          <w:rFonts w:ascii="Times New Roman" w:hAnsi="Times New Roman" w:cs="Times New Roman"/>
          <w:color w:val="auto"/>
          <w:lang w:eastAsia="en-US"/>
        </w:rPr>
        <w:t>(miejscowość)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>……………..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, dla którego </w:t>
      </w:r>
      <w:r>
        <w:rPr>
          <w:rFonts w:ascii="Times New Roman" w:hAnsi="Times New Roman" w:cs="Times New Roman"/>
          <w:color w:val="auto"/>
          <w:lang w:eastAsia="en-US"/>
        </w:rPr>
        <w:t>prowadzona jest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księg</w:t>
      </w:r>
      <w:r>
        <w:rPr>
          <w:rFonts w:ascii="Times New Roman" w:hAnsi="Times New Roman" w:cs="Times New Roman"/>
          <w:color w:val="auto"/>
          <w:lang w:eastAsia="en-US"/>
        </w:rPr>
        <w:t>a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wieczystą nr </w:t>
      </w:r>
      <w:r>
        <w:rPr>
          <w:rFonts w:ascii="Times New Roman" w:hAnsi="Times New Roman" w:cs="Times New Roman"/>
          <w:color w:val="auto"/>
          <w:lang w:eastAsia="en-US"/>
        </w:rPr>
        <w:t>……</w:t>
      </w:r>
      <w:r w:rsidR="003C0629">
        <w:rPr>
          <w:rFonts w:ascii="Times New Roman" w:hAnsi="Times New Roman" w:cs="Times New Roman"/>
          <w:color w:val="auto"/>
          <w:lang w:eastAsia="en-US"/>
        </w:rPr>
        <w:t>……………..</w:t>
      </w:r>
      <w:r>
        <w:rPr>
          <w:rFonts w:ascii="Times New Roman" w:hAnsi="Times New Roman" w:cs="Times New Roman"/>
          <w:color w:val="auto"/>
          <w:lang w:eastAsia="en-US"/>
        </w:rPr>
        <w:t>….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, </w:t>
      </w:r>
      <w:r>
        <w:rPr>
          <w:rFonts w:ascii="Times New Roman" w:hAnsi="Times New Roman" w:cs="Times New Roman"/>
          <w:color w:val="auto"/>
          <w:lang w:eastAsia="en-US"/>
        </w:rPr>
        <w:t xml:space="preserve">dalej </w:t>
      </w:r>
      <w:r w:rsidRPr="0086461E">
        <w:rPr>
          <w:rFonts w:ascii="Times New Roman" w:hAnsi="Times New Roman" w:cs="Times New Roman"/>
          <w:color w:val="auto"/>
          <w:lang w:eastAsia="en-US"/>
        </w:rPr>
        <w:t>„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Lokal</w:t>
      </w:r>
      <w:r w:rsidRPr="0086461E">
        <w:rPr>
          <w:rFonts w:ascii="Times New Roman" w:hAnsi="Times New Roman" w:cs="Times New Roman"/>
          <w:color w:val="auto"/>
          <w:lang w:eastAsia="en-US"/>
        </w:rPr>
        <w:t>”.</w:t>
      </w:r>
    </w:p>
    <w:p w14:paraId="6EA06C52" w14:textId="6B78A4CC" w:rsidR="00380C63" w:rsidRPr="0086461E" w:rsidRDefault="00380C63" w:rsidP="003C06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Wynajmujący oświadcza, że Lokal wolny jest od wszelkich obciążeń</w:t>
      </w:r>
      <w:r w:rsidR="003C0629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86461E">
        <w:rPr>
          <w:rFonts w:ascii="Times New Roman" w:hAnsi="Times New Roman" w:cs="Times New Roman"/>
          <w:color w:val="auto"/>
          <w:lang w:eastAsia="en-US"/>
        </w:rPr>
        <w:t>osób trzecich, które mogłyby uniemożliwić lub utrudnić wykonywanie przez Najemcę jego uprawnień wynikających z umowy.</w:t>
      </w:r>
    </w:p>
    <w:p w14:paraId="1B68683F" w14:textId="19B3DF70" w:rsidR="00380C63" w:rsidRPr="0086461E" w:rsidRDefault="00380C63" w:rsidP="003C06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461E">
        <w:rPr>
          <w:rFonts w:ascii="Times New Roman" w:hAnsi="Times New Roman" w:cs="Times New Roman"/>
        </w:rPr>
        <w:t>Wynajmujący oddaj</w:t>
      </w:r>
      <w:r>
        <w:rPr>
          <w:rFonts w:ascii="Times New Roman" w:hAnsi="Times New Roman" w:cs="Times New Roman"/>
        </w:rPr>
        <w:t>e</w:t>
      </w:r>
      <w:r w:rsidRPr="0086461E">
        <w:rPr>
          <w:rFonts w:ascii="Times New Roman" w:hAnsi="Times New Roman" w:cs="Times New Roman"/>
        </w:rPr>
        <w:t xml:space="preserve"> Najemcy do używania wyżej wymieniony Lokal z przeznaczeniem na cele mieszkaniowe wraz z wyposażeniem opisanym w Protokole zdawczo - odbiorczym stanowiącym </w:t>
      </w:r>
      <w:r w:rsidRPr="0086461E">
        <w:rPr>
          <w:rFonts w:ascii="Times New Roman" w:hAnsi="Times New Roman" w:cs="Times New Roman"/>
          <w:b/>
          <w:bCs/>
        </w:rPr>
        <w:t>Załącznik nr 1</w:t>
      </w:r>
      <w:r w:rsidRPr="0086461E">
        <w:rPr>
          <w:rFonts w:ascii="Times New Roman" w:hAnsi="Times New Roman" w:cs="Times New Roman"/>
        </w:rPr>
        <w:t xml:space="preserve"> do niniejszej Umowy, a Najemca Lokal ten w najem przyjmuje i zobowiązuje się płacić Wynajmując</w:t>
      </w:r>
      <w:r>
        <w:rPr>
          <w:rFonts w:ascii="Times New Roman" w:hAnsi="Times New Roman" w:cs="Times New Roman"/>
        </w:rPr>
        <w:t>emu</w:t>
      </w:r>
      <w:r w:rsidRPr="0086461E">
        <w:rPr>
          <w:rFonts w:ascii="Times New Roman" w:hAnsi="Times New Roman" w:cs="Times New Roman"/>
        </w:rPr>
        <w:t xml:space="preserve"> umówiony czynsz.</w:t>
      </w:r>
    </w:p>
    <w:p w14:paraId="0F740671" w14:textId="13F8766A" w:rsidR="00380C63" w:rsidRDefault="00380C63" w:rsidP="003C06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461E">
        <w:rPr>
          <w:rFonts w:ascii="Times New Roman" w:hAnsi="Times New Roman" w:cs="Times New Roman"/>
        </w:rPr>
        <w:t>W Lokalu zamieszkiwać będzie</w:t>
      </w:r>
      <w:r>
        <w:rPr>
          <w:rFonts w:ascii="Times New Roman" w:hAnsi="Times New Roman" w:cs="Times New Roman"/>
        </w:rPr>
        <w:t>……………………(</w:t>
      </w:r>
      <w:r w:rsidR="003C0629">
        <w:rPr>
          <w:rFonts w:ascii="Times New Roman" w:hAnsi="Times New Roman" w:cs="Times New Roman"/>
        </w:rPr>
        <w:t xml:space="preserve">do wyboru: </w:t>
      </w:r>
      <w:r w:rsidRPr="0086461E">
        <w:rPr>
          <w:rFonts w:ascii="Times New Roman" w:hAnsi="Times New Roman" w:cs="Times New Roman"/>
        </w:rPr>
        <w:t>wyłącznie Najemca</w:t>
      </w:r>
      <w:r w:rsidR="003C0629">
        <w:rPr>
          <w:rFonts w:ascii="Times New Roman" w:hAnsi="Times New Roman" w:cs="Times New Roman"/>
        </w:rPr>
        <w:t xml:space="preserve"> lub</w:t>
      </w:r>
      <w:r>
        <w:rPr>
          <w:rFonts w:ascii="Times New Roman" w:hAnsi="Times New Roman" w:cs="Times New Roman"/>
        </w:rPr>
        <w:t xml:space="preserve"> w przypadku dodatkowych osób wypisać ich imiona i nazwiska oraz PESEL jeżeli został nadany).</w:t>
      </w:r>
    </w:p>
    <w:p w14:paraId="5F633795" w14:textId="77777777" w:rsidR="00BB4F81" w:rsidRPr="0086461E" w:rsidRDefault="00BB4F81" w:rsidP="00BB4F81">
      <w:pPr>
        <w:pStyle w:val="Akapitzlist"/>
        <w:spacing w:after="0" w:line="240" w:lineRule="auto"/>
        <w:ind w:firstLine="0"/>
        <w:jc w:val="both"/>
        <w:rPr>
          <w:rFonts w:ascii="Times New Roman" w:hAnsi="Times New Roman" w:cs="Times New Roman"/>
        </w:rPr>
      </w:pPr>
    </w:p>
    <w:p w14:paraId="7127D073" w14:textId="77777777" w:rsidR="00380C63" w:rsidRPr="0086461E" w:rsidRDefault="00380C63" w:rsidP="003C0629">
      <w:pPr>
        <w:pStyle w:val="Akapitzlist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F74BCD9" w14:textId="5884CD78" w:rsidR="00380C63" w:rsidRPr="0086461E" w:rsidRDefault="00380C63" w:rsidP="003C0629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§2. OKRES OBOWIĄZYWANIA UMOWY</w:t>
      </w:r>
    </w:p>
    <w:p w14:paraId="5C7D880E" w14:textId="5FBF1C49" w:rsidR="00380C63" w:rsidRPr="0086461E" w:rsidRDefault="00380C63" w:rsidP="003C06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Umowa zostaje zawarta na czas określony 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 xml:space="preserve">od dnia 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>….roku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 xml:space="preserve"> do dnia .....................r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>oku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.  </w:t>
      </w:r>
    </w:p>
    <w:p w14:paraId="56D955E7" w14:textId="23237CB8" w:rsidR="00380C63" w:rsidRDefault="00380C63" w:rsidP="003C06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Strony zastrzegają sobie możliwość przedłużenia obowiązywania niniejszej umowy. Uprawnienie takie realizuje się poprzez złożenie oświadczenia w tym zakresie drugiej stronie najpóźniej 30 dni przed zakończeniem trwania najmu oraz jego zaakceptowania przez drug</w:t>
      </w:r>
      <w:r>
        <w:rPr>
          <w:rFonts w:ascii="Times New Roman" w:hAnsi="Times New Roman" w:cs="Times New Roman"/>
          <w:color w:val="auto"/>
          <w:lang w:eastAsia="en-US"/>
        </w:rPr>
        <w:t>ą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stronę umowy. Dla ważności przedłużenia trwania umowy konieczne jest podpisanie przez obie strony nowej umowy najmu okazjonalnego lokalu mieszkalnego wraz z niezbędnymi do niej załącznikami. </w:t>
      </w:r>
    </w:p>
    <w:p w14:paraId="5B77CA1D" w14:textId="77777777" w:rsidR="003C0629" w:rsidRDefault="003C0629" w:rsidP="003C0629">
      <w:pPr>
        <w:pStyle w:val="Akapitzlist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74AB3BE8" w14:textId="77777777" w:rsidR="003C0629" w:rsidRDefault="003C0629" w:rsidP="003C0629">
      <w:pPr>
        <w:pStyle w:val="Akapitzlist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6AC1706F" w14:textId="70A951CE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5F8CC838" w14:textId="77777777" w:rsidR="00BB4F81" w:rsidRDefault="00BB4F81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46D16381" w14:textId="77777777" w:rsidR="00BB4F81" w:rsidRPr="0086461E" w:rsidRDefault="00BB4F81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A033349" w14:textId="77777777" w:rsidR="00380C63" w:rsidRPr="0086461E" w:rsidRDefault="00380C63" w:rsidP="003C0629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lastRenderedPageBreak/>
        <w:t>§3. CZYNSZ I OPŁATY</w:t>
      </w:r>
    </w:p>
    <w:p w14:paraId="07D32CA6" w14:textId="5D6D5D30" w:rsidR="00380C63" w:rsidRPr="0086461E" w:rsidRDefault="00380C63" w:rsidP="003C062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 zamian za wynajęcie Lokalu, Najemca będzie bez wezwania uiszczać na rzecz Wynajmując</w:t>
      </w:r>
      <w:r>
        <w:rPr>
          <w:rFonts w:ascii="Times New Roman" w:hAnsi="Times New Roman" w:cs="Times New Roman"/>
          <w:color w:val="auto"/>
          <w:lang w:eastAsia="en-US"/>
        </w:rPr>
        <w:t>ego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czynsz za wynajem w wysokośc</w:t>
      </w:r>
      <w:r w:rsidR="003C0629">
        <w:rPr>
          <w:rFonts w:ascii="Times New Roman" w:hAnsi="Times New Roman" w:cs="Times New Roman"/>
          <w:b/>
          <w:bCs/>
          <w:color w:val="auto"/>
          <w:lang w:eastAsia="en-US"/>
        </w:rPr>
        <w:t>i</w:t>
      </w:r>
      <w:r w:rsidRPr="003C0629">
        <w:rPr>
          <w:rFonts w:ascii="Times New Roman" w:hAnsi="Times New Roman" w:cs="Times New Roman"/>
          <w:color w:val="auto"/>
          <w:lang w:eastAsia="en-US"/>
        </w:rPr>
        <w:t>……..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>zł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(</w:t>
      </w:r>
      <w:r>
        <w:rPr>
          <w:rFonts w:ascii="Times New Roman" w:hAnsi="Times New Roman" w:cs="Times New Roman"/>
          <w:color w:val="auto"/>
          <w:lang w:eastAsia="en-US"/>
        </w:rPr>
        <w:t>słownie:……………………………….……..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złotych) miesięcznie, dalej </w:t>
      </w:r>
      <w:r w:rsidR="003C0629">
        <w:rPr>
          <w:rFonts w:ascii="Times New Roman" w:hAnsi="Times New Roman" w:cs="Times New Roman"/>
          <w:color w:val="auto"/>
          <w:lang w:eastAsia="en-US"/>
        </w:rPr>
        <w:t>„</w:t>
      </w:r>
      <w:r w:rsidRPr="0086461E">
        <w:rPr>
          <w:rFonts w:ascii="Times New Roman" w:hAnsi="Times New Roman" w:cs="Times New Roman"/>
          <w:bCs/>
          <w:color w:val="auto"/>
          <w:lang w:eastAsia="en-US"/>
        </w:rPr>
        <w:t>Czynsz stały</w:t>
      </w:r>
      <w:r w:rsidR="003C0629">
        <w:rPr>
          <w:rFonts w:ascii="Times New Roman" w:hAnsi="Times New Roman" w:cs="Times New Roman"/>
          <w:bCs/>
          <w:color w:val="auto"/>
          <w:lang w:eastAsia="en-US"/>
        </w:rPr>
        <w:t>”</w:t>
      </w:r>
      <w:r w:rsidRPr="0086461E">
        <w:rPr>
          <w:rFonts w:ascii="Times New Roman" w:hAnsi="Times New Roman" w:cs="Times New Roman"/>
          <w:bCs/>
          <w:color w:val="auto"/>
          <w:lang w:eastAsia="en-US"/>
        </w:rPr>
        <w:t>.</w:t>
      </w:r>
    </w:p>
    <w:p w14:paraId="4B648777" w14:textId="77E47EEC" w:rsidR="00380C63" w:rsidRPr="0086461E" w:rsidRDefault="00380C63" w:rsidP="003C062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Dodatkowo Najemca ponosić będzie koszty czynszu administracyjnego w wysokości </w:t>
      </w:r>
      <w:r w:rsidRPr="003C0629">
        <w:rPr>
          <w:rFonts w:ascii="Times New Roman" w:hAnsi="Times New Roman" w:cs="Times New Roman"/>
          <w:color w:val="auto"/>
          <w:lang w:eastAsia="en-US"/>
        </w:rPr>
        <w:t>………..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 xml:space="preserve"> zł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(</w:t>
      </w:r>
      <w:r>
        <w:rPr>
          <w:rFonts w:ascii="Times New Roman" w:hAnsi="Times New Roman" w:cs="Times New Roman"/>
          <w:color w:val="auto"/>
          <w:lang w:eastAsia="en-US"/>
        </w:rPr>
        <w:t>słownie:…………………..………………….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złotych)</w:t>
      </w:r>
      <w:r w:rsidR="003C0629">
        <w:rPr>
          <w:rFonts w:ascii="Times New Roman" w:hAnsi="Times New Roman" w:cs="Times New Roman"/>
          <w:color w:val="auto"/>
          <w:lang w:eastAsia="en-US"/>
        </w:rPr>
        <w:t>, dalej „Czynsz administracyjny”.</w:t>
      </w:r>
    </w:p>
    <w:p w14:paraId="6AADABAE" w14:textId="7D56F2DE" w:rsidR="00380C63" w:rsidRPr="0086461E" w:rsidRDefault="00380C63" w:rsidP="003C062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Czynsz </w:t>
      </w:r>
      <w:r w:rsidR="003C0629">
        <w:rPr>
          <w:rFonts w:ascii="Times New Roman" w:hAnsi="Times New Roman" w:cs="Times New Roman"/>
          <w:color w:val="auto"/>
          <w:lang w:eastAsia="en-US"/>
        </w:rPr>
        <w:t xml:space="preserve">stały 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oraz </w:t>
      </w:r>
      <w:r w:rsidR="003C0629">
        <w:rPr>
          <w:rFonts w:ascii="Times New Roman" w:hAnsi="Times New Roman" w:cs="Times New Roman"/>
          <w:color w:val="auto"/>
          <w:lang w:eastAsia="en-US"/>
        </w:rPr>
        <w:t>C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zynsz administracyjny wynosi łącznie: </w:t>
      </w:r>
      <w:r w:rsidRPr="003C0629">
        <w:rPr>
          <w:rFonts w:ascii="Times New Roman" w:hAnsi="Times New Roman" w:cs="Times New Roman"/>
          <w:bCs/>
          <w:color w:val="auto"/>
          <w:lang w:eastAsia="en-US"/>
        </w:rPr>
        <w:t>………………….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 xml:space="preserve"> zł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(</w:t>
      </w:r>
      <w:r>
        <w:rPr>
          <w:rFonts w:ascii="Times New Roman" w:hAnsi="Times New Roman" w:cs="Times New Roman"/>
          <w:color w:val="auto"/>
          <w:lang w:eastAsia="en-US"/>
        </w:rPr>
        <w:t>słownie: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lang w:eastAsia="en-US"/>
        </w:rPr>
        <w:t>…………………………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złotych). </w:t>
      </w:r>
    </w:p>
    <w:p w14:paraId="23A02F0B" w14:textId="7A75C33F" w:rsidR="00380C63" w:rsidRPr="0086461E" w:rsidRDefault="00380C63" w:rsidP="003C062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Czynsz </w:t>
      </w:r>
      <w:r w:rsidR="003C0629">
        <w:rPr>
          <w:rFonts w:ascii="Times New Roman" w:hAnsi="Times New Roman" w:cs="Times New Roman"/>
          <w:color w:val="auto"/>
          <w:lang w:eastAsia="en-US"/>
        </w:rPr>
        <w:t>stały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oraz </w:t>
      </w:r>
      <w:r w:rsidR="003C0629">
        <w:rPr>
          <w:rFonts w:ascii="Times New Roman" w:hAnsi="Times New Roman" w:cs="Times New Roman"/>
          <w:color w:val="auto"/>
          <w:lang w:eastAsia="en-US"/>
        </w:rPr>
        <w:t xml:space="preserve">Czynsz administracyjny 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będą </w:t>
      </w:r>
      <w:r w:rsidR="003C0629">
        <w:rPr>
          <w:rFonts w:ascii="Times New Roman" w:hAnsi="Times New Roman" w:cs="Times New Roman"/>
          <w:color w:val="auto"/>
          <w:lang w:eastAsia="en-US"/>
        </w:rPr>
        <w:t xml:space="preserve">płatne 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przez Najemcę z góry do </w:t>
      </w:r>
      <w:r w:rsidRPr="003C0629">
        <w:rPr>
          <w:rFonts w:ascii="Times New Roman" w:hAnsi="Times New Roman" w:cs="Times New Roman"/>
          <w:bCs/>
          <w:color w:val="auto"/>
          <w:lang w:eastAsia="en-US"/>
        </w:rPr>
        <w:t>…</w:t>
      </w:r>
      <w:r w:rsidR="003C0629" w:rsidRPr="003C0629">
        <w:rPr>
          <w:rFonts w:ascii="Times New Roman" w:hAnsi="Times New Roman" w:cs="Times New Roman"/>
          <w:bCs/>
          <w:color w:val="auto"/>
          <w:lang w:eastAsia="en-US"/>
        </w:rPr>
        <w:t>….</w:t>
      </w:r>
      <w:r w:rsidRPr="003C0629">
        <w:rPr>
          <w:rFonts w:ascii="Times New Roman" w:hAnsi="Times New Roman" w:cs="Times New Roman"/>
          <w:bCs/>
          <w:color w:val="auto"/>
          <w:lang w:eastAsia="en-US"/>
        </w:rPr>
        <w:t>.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 xml:space="preserve"> dnia każdego miesiąca kalendarzowego</w:t>
      </w:r>
      <w:r w:rsidRPr="0086461E">
        <w:rPr>
          <w:rFonts w:ascii="Times New Roman" w:hAnsi="Times New Roman" w:cs="Times New Roman"/>
          <w:color w:val="auto"/>
          <w:lang w:eastAsia="en-US"/>
        </w:rPr>
        <w:t>, przelewem na wskazany rachunek bankowy Wynajmując</w:t>
      </w:r>
      <w:r>
        <w:rPr>
          <w:rFonts w:ascii="Times New Roman" w:hAnsi="Times New Roman" w:cs="Times New Roman"/>
          <w:color w:val="auto"/>
          <w:lang w:eastAsia="en-US"/>
        </w:rPr>
        <w:t>ego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numer: </w:t>
      </w:r>
      <w:r w:rsidRPr="003C0629">
        <w:rPr>
          <w:rFonts w:ascii="Times New Roman" w:hAnsi="Times New Roman" w:cs="Times New Roman"/>
          <w:bCs/>
          <w:color w:val="auto"/>
          <w:lang w:eastAsia="en-US"/>
        </w:rPr>
        <w:t>…………………………………...</w:t>
      </w:r>
    </w:p>
    <w:p w14:paraId="53398400" w14:textId="45D44369" w:rsidR="00380C63" w:rsidRPr="0086461E" w:rsidRDefault="00380C63" w:rsidP="003C062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Wynajmujący mo</w:t>
      </w:r>
      <w:r>
        <w:rPr>
          <w:rFonts w:ascii="Times New Roman" w:hAnsi="Times New Roman" w:cs="Times New Roman"/>
          <w:color w:val="auto"/>
          <w:lang w:eastAsia="en-US"/>
        </w:rPr>
        <w:t>że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zażądać zapłaty odsetek ustawowych za każdy dzień zwłoki w zapłacie.</w:t>
      </w:r>
    </w:p>
    <w:p w14:paraId="6089C705" w14:textId="1CA6189E" w:rsidR="00380C63" w:rsidRPr="0086461E" w:rsidRDefault="00380C63" w:rsidP="003C062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Najemca przyjmuje do wiadomości, że wysokość </w:t>
      </w:r>
      <w:r w:rsidR="003C0629">
        <w:rPr>
          <w:rFonts w:ascii="Times New Roman" w:hAnsi="Times New Roman" w:cs="Times New Roman"/>
          <w:color w:val="auto"/>
          <w:lang w:eastAsia="en-US"/>
        </w:rPr>
        <w:t>C</w:t>
      </w:r>
      <w:r w:rsidRPr="0086461E">
        <w:rPr>
          <w:rFonts w:ascii="Times New Roman" w:hAnsi="Times New Roman" w:cs="Times New Roman"/>
          <w:color w:val="auto"/>
          <w:lang w:eastAsia="en-US"/>
        </w:rPr>
        <w:t>zynszu administracyjnego</w:t>
      </w:r>
      <w:r w:rsidR="003C0629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86461E">
        <w:rPr>
          <w:rFonts w:ascii="Times New Roman" w:hAnsi="Times New Roman" w:cs="Times New Roman"/>
          <w:color w:val="auto"/>
          <w:lang w:eastAsia="en-US"/>
        </w:rPr>
        <w:t>nie zależy od Wynajmując</w:t>
      </w:r>
      <w:r>
        <w:rPr>
          <w:rFonts w:ascii="Times New Roman" w:hAnsi="Times New Roman" w:cs="Times New Roman"/>
          <w:color w:val="auto"/>
          <w:lang w:eastAsia="en-US"/>
        </w:rPr>
        <w:t>ego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i </w:t>
      </w:r>
      <w:r w:rsidR="003C0629">
        <w:rPr>
          <w:rFonts w:ascii="Times New Roman" w:hAnsi="Times New Roman" w:cs="Times New Roman"/>
          <w:color w:val="auto"/>
          <w:lang w:eastAsia="en-US"/>
        </w:rPr>
        <w:t>kwota wskazana w umowie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może </w:t>
      </w:r>
      <w:r w:rsidR="003C0629">
        <w:rPr>
          <w:rFonts w:ascii="Times New Roman" w:hAnsi="Times New Roman" w:cs="Times New Roman"/>
          <w:color w:val="auto"/>
          <w:lang w:eastAsia="en-US"/>
        </w:rPr>
        <w:t xml:space="preserve">wiązać się 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z </w:t>
      </w:r>
      <w:r w:rsidR="003C0629">
        <w:rPr>
          <w:rFonts w:ascii="Times New Roman" w:hAnsi="Times New Roman" w:cs="Times New Roman"/>
          <w:color w:val="auto"/>
          <w:lang w:eastAsia="en-US"/>
        </w:rPr>
        <w:t xml:space="preserve">obowiązkiem zapłaty przez Najemcę tegoż czynszu w podniesionej wysokości. </w:t>
      </w:r>
    </w:p>
    <w:p w14:paraId="20A4EE8C" w14:textId="77777777" w:rsidR="00380C63" w:rsidRPr="0086461E" w:rsidRDefault="00380C63" w:rsidP="003C062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Ponadto Najemcę obciążają inne opłaty związane z eksploatacją przedmiotu najmu, w szczególności koszty za: </w:t>
      </w:r>
    </w:p>
    <w:p w14:paraId="726041A1" w14:textId="77777777" w:rsidR="00380C63" w:rsidRPr="0086461E" w:rsidRDefault="00380C63" w:rsidP="003C062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prąd – wg faktury</w:t>
      </w:r>
    </w:p>
    <w:p w14:paraId="71C2B658" w14:textId="77777777" w:rsidR="00380C63" w:rsidRPr="0086461E" w:rsidRDefault="00380C63" w:rsidP="003C062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woda – ponadnormatywne zużycie.</w:t>
      </w:r>
    </w:p>
    <w:p w14:paraId="55DA4DB8" w14:textId="77777777" w:rsidR="00380C63" w:rsidRPr="0086461E" w:rsidRDefault="00380C63" w:rsidP="003C062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centralne ogrzewanie – ponadnormatywne zużycie.</w:t>
      </w:r>
    </w:p>
    <w:p w14:paraId="32E48082" w14:textId="77777777" w:rsidR="00380C63" w:rsidRPr="0086461E" w:rsidRDefault="00380C63" w:rsidP="003C0629">
      <w:pPr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Najemca może podpisać umowę na usługi TV/Internet na własny koszt oraz odpowiedzialność i będzie zobowiązany do uiszczenia opłat we własnym zakresie.</w:t>
      </w:r>
    </w:p>
    <w:p w14:paraId="0322CDF4" w14:textId="27A7CAF0" w:rsidR="00380C63" w:rsidRPr="0086461E" w:rsidRDefault="00380C63" w:rsidP="003C0629">
      <w:pPr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 xml:space="preserve">Wydanie lokalu nastąpi w dniu </w:t>
      </w:r>
      <w:r w:rsidRPr="00BD277A">
        <w:rPr>
          <w:rFonts w:ascii="Times New Roman" w:hAnsi="Times New Roman" w:cs="Times New Roman"/>
          <w:color w:val="auto"/>
          <w:lang w:eastAsia="en-US"/>
        </w:rPr>
        <w:t>…………….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 xml:space="preserve"> r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>oku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wraz z 1 egzemplarzem kluczy.</w:t>
      </w:r>
    </w:p>
    <w:p w14:paraId="6943AB22" w14:textId="77777777" w:rsidR="00380C63" w:rsidRPr="0086461E" w:rsidRDefault="00380C63" w:rsidP="003C062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6409189C" w14:textId="77777777" w:rsidR="00380C63" w:rsidRPr="0086461E" w:rsidRDefault="00380C63" w:rsidP="00BD277A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§4. KAUCJA</w:t>
      </w:r>
    </w:p>
    <w:p w14:paraId="4C0200AC" w14:textId="638FDEEC" w:rsidR="00380C63" w:rsidRPr="0086461E" w:rsidRDefault="00380C63" w:rsidP="003C06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Strony ustalają kaucję zabezpieczającą w wysokości </w:t>
      </w:r>
      <w:r w:rsidRPr="00BD277A">
        <w:rPr>
          <w:rFonts w:ascii="Times New Roman" w:hAnsi="Times New Roman" w:cs="Times New Roman"/>
          <w:bCs/>
          <w:color w:val="auto"/>
          <w:lang w:eastAsia="en-US"/>
        </w:rPr>
        <w:t>…………………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 xml:space="preserve">zł </w:t>
      </w:r>
      <w:r w:rsidRPr="0086461E">
        <w:rPr>
          <w:rFonts w:ascii="Times New Roman" w:hAnsi="Times New Roman" w:cs="Times New Roman"/>
          <w:color w:val="auto"/>
          <w:lang w:eastAsia="en-US"/>
        </w:rPr>
        <w:t>(</w:t>
      </w:r>
      <w:r>
        <w:rPr>
          <w:rFonts w:ascii="Times New Roman" w:hAnsi="Times New Roman" w:cs="Times New Roman"/>
          <w:color w:val="auto"/>
          <w:lang w:eastAsia="en-US"/>
        </w:rPr>
        <w:t>słownie: ……………………………………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złotych).</w:t>
      </w:r>
    </w:p>
    <w:p w14:paraId="03E0A4D3" w14:textId="73CFBF73" w:rsidR="00380C63" w:rsidRPr="0086461E" w:rsidRDefault="00380C63" w:rsidP="003C062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Kaucja zosta</w:t>
      </w:r>
      <w:r>
        <w:rPr>
          <w:rFonts w:ascii="Times New Roman" w:hAnsi="Times New Roman" w:cs="Times New Roman"/>
          <w:color w:val="auto"/>
          <w:lang w:eastAsia="en-US"/>
        </w:rPr>
        <w:t>nie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zapłacona przez Najemcę w całości</w:t>
      </w:r>
      <w:r w:rsidR="00BD277A">
        <w:rPr>
          <w:rFonts w:ascii="Times New Roman" w:hAnsi="Times New Roman" w:cs="Times New Roman"/>
          <w:color w:val="auto"/>
          <w:lang w:eastAsia="en-US"/>
        </w:rPr>
        <w:t xml:space="preserve"> gotówką bądź </w:t>
      </w:r>
      <w:r w:rsidRPr="0086461E">
        <w:rPr>
          <w:rFonts w:ascii="Times New Roman" w:hAnsi="Times New Roman" w:cs="Times New Roman"/>
          <w:color w:val="auto"/>
          <w:lang w:eastAsia="en-US"/>
        </w:rPr>
        <w:t>przelewem na konto Wynajmując</w:t>
      </w:r>
      <w:r>
        <w:rPr>
          <w:rFonts w:ascii="Times New Roman" w:hAnsi="Times New Roman" w:cs="Times New Roman"/>
          <w:color w:val="auto"/>
          <w:lang w:eastAsia="en-US"/>
        </w:rPr>
        <w:t xml:space="preserve">ego wyżej wskazane. W przypadku zapłaty gotówką Wynajmujący zobowiązany jest do </w:t>
      </w:r>
      <w:r w:rsidR="006E2CBC">
        <w:rPr>
          <w:rFonts w:ascii="Times New Roman" w:hAnsi="Times New Roman" w:cs="Times New Roman"/>
          <w:color w:val="auto"/>
          <w:lang w:eastAsia="en-US"/>
        </w:rPr>
        <w:t xml:space="preserve">pisemnego </w:t>
      </w:r>
      <w:r>
        <w:rPr>
          <w:rFonts w:ascii="Times New Roman" w:hAnsi="Times New Roman" w:cs="Times New Roman"/>
          <w:color w:val="auto"/>
          <w:lang w:eastAsia="en-US"/>
        </w:rPr>
        <w:t xml:space="preserve">pokwitowania jej odbioru. </w:t>
      </w:r>
    </w:p>
    <w:p w14:paraId="5C1FDA10" w14:textId="387BEA8E" w:rsidR="00380C63" w:rsidRPr="0086461E" w:rsidRDefault="00380C63" w:rsidP="003C06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 razie powstania szkód w wyposażeniu i umeblowaniu Lokalu, zagubieniu kluczy, a także uszkodzeniu Lokalu, Wynajmujący uprawni</w:t>
      </w:r>
      <w:r w:rsidR="004A7DDF">
        <w:rPr>
          <w:rFonts w:ascii="Times New Roman" w:hAnsi="Times New Roman" w:cs="Times New Roman"/>
          <w:color w:val="auto"/>
          <w:lang w:eastAsia="en-US"/>
        </w:rPr>
        <w:t xml:space="preserve">ony jest </w:t>
      </w:r>
      <w:r w:rsidRPr="0086461E">
        <w:rPr>
          <w:rFonts w:ascii="Times New Roman" w:hAnsi="Times New Roman" w:cs="Times New Roman"/>
          <w:color w:val="auto"/>
          <w:lang w:eastAsia="en-US"/>
        </w:rPr>
        <w:t>do zaspokojenia roszczeń z kaucji w wysokości odpowiadającej poniesionej szkodzie. O fakcie takiego potrącenia Wynajmujący zobowiąza</w:t>
      </w:r>
      <w:r w:rsidR="004A7DDF">
        <w:rPr>
          <w:rFonts w:ascii="Times New Roman" w:hAnsi="Times New Roman" w:cs="Times New Roman"/>
          <w:color w:val="auto"/>
          <w:lang w:eastAsia="en-US"/>
        </w:rPr>
        <w:t>ny jest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zawiadomić Najemcę pisemnie. </w:t>
      </w:r>
    </w:p>
    <w:p w14:paraId="4CFD867B" w14:textId="4F5CB728" w:rsidR="00380C63" w:rsidRPr="0086461E" w:rsidRDefault="00380C63" w:rsidP="003C06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Kwota kaucji nie stanowi górnej granicy odpowiedzialności Najemcy wobec Wynajmując</w:t>
      </w:r>
      <w:r w:rsidR="004A7DDF">
        <w:rPr>
          <w:rFonts w:ascii="Times New Roman" w:hAnsi="Times New Roman" w:cs="Times New Roman"/>
          <w:color w:val="auto"/>
          <w:lang w:eastAsia="en-US"/>
        </w:rPr>
        <w:t>ego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i Wynajmujący zachowuj</w:t>
      </w:r>
      <w:r w:rsidR="004A7DDF">
        <w:rPr>
          <w:rFonts w:ascii="Times New Roman" w:hAnsi="Times New Roman" w:cs="Times New Roman"/>
          <w:color w:val="auto"/>
          <w:lang w:eastAsia="en-US"/>
        </w:rPr>
        <w:t>e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prawo dochodzenia naprawienia szkody w wysokości przewyższającej wartość kaucji.</w:t>
      </w:r>
    </w:p>
    <w:p w14:paraId="351D0163" w14:textId="77777777" w:rsidR="00380C63" w:rsidRPr="0086461E" w:rsidRDefault="00380C63" w:rsidP="003C06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Kaucja nie może zostać przez Najemcę potraktowana jako ekwiwalent zapłaty należnego czynszu za wynajem w ostatnim okresie trwania niniejszej umowy.</w:t>
      </w:r>
    </w:p>
    <w:p w14:paraId="34CB119A" w14:textId="077765DF" w:rsidR="00380C63" w:rsidRPr="0086461E" w:rsidRDefault="00380C63" w:rsidP="003C06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Wynajmujący dokona zwrotu Kaucji najpóźniej w terminie do 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 xml:space="preserve">30 dni </w:t>
      </w:r>
      <w:r w:rsidRPr="0086461E">
        <w:rPr>
          <w:rFonts w:ascii="Times New Roman" w:hAnsi="Times New Roman" w:cs="Times New Roman"/>
          <w:color w:val="auto"/>
          <w:lang w:eastAsia="en-US"/>
        </w:rPr>
        <w:t>po wygaśnięciu lub rozwiązaniu umowy i opróżnieniu Lokalu przez Najemcę.</w:t>
      </w:r>
    </w:p>
    <w:p w14:paraId="6D6F043A" w14:textId="77777777" w:rsidR="00380C63" w:rsidRPr="0086461E" w:rsidRDefault="00380C63" w:rsidP="003C0629">
      <w:pPr>
        <w:pStyle w:val="Akapitzlist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5702299E" w14:textId="77777777" w:rsidR="00380C63" w:rsidRPr="0086461E" w:rsidRDefault="00380C63" w:rsidP="006E2CB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§5. UPRAWNIENIA I OBOWIĄZKI NAJEMCY</w:t>
      </w:r>
    </w:p>
    <w:p w14:paraId="090378AE" w14:textId="17D9255F" w:rsidR="00380C63" w:rsidRPr="0086461E" w:rsidRDefault="00380C63" w:rsidP="003C06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Najemca oświadcza, że po rozwiązaniu lub wygaśnięciu niniejszej umowy wyprowadzi się do lokalu wskazanego przez Najemcę w oświadczeniu stanowiącym 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Załącznik nr 2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do niniejszej umowy oraz dostarczy w terminie do dnia </w:t>
      </w:r>
      <w:r w:rsidR="004A7DDF">
        <w:rPr>
          <w:rFonts w:ascii="Times New Roman" w:hAnsi="Times New Roman" w:cs="Times New Roman"/>
          <w:color w:val="auto"/>
          <w:lang w:eastAsia="en-US"/>
        </w:rPr>
        <w:t>……………..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roku oświadczenie właściciela lokalu wskazanego przez Najemcę w Załączniku nr 2, w którym właściciel ten zobowiąże się do przyjęcia Najemcy do swojego lokalu w przypadku ustania stosunku najmu wynikającego z niniejszej umowy, które to oświadczenie będzie stanowić 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Załącznik nr 3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do niniejszej umowy.</w:t>
      </w:r>
    </w:p>
    <w:p w14:paraId="65395C5D" w14:textId="477D77E9" w:rsidR="00380C63" w:rsidRPr="0086461E" w:rsidRDefault="00380C63" w:rsidP="003C06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Najemca zobowiązuje się do dostarczenia Wynajmują</w:t>
      </w:r>
      <w:r w:rsidR="00A3095A">
        <w:rPr>
          <w:rFonts w:ascii="Times New Roman" w:hAnsi="Times New Roman" w:cs="Times New Roman"/>
          <w:color w:val="auto"/>
          <w:lang w:eastAsia="en-US"/>
        </w:rPr>
        <w:t>cemu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oświadczenia o poddaniu się egzekucji w formie aktu notarialnego 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 xml:space="preserve">do dnia </w:t>
      </w:r>
      <w:r w:rsidR="004A7DDF">
        <w:rPr>
          <w:rFonts w:ascii="Times New Roman" w:hAnsi="Times New Roman" w:cs="Times New Roman"/>
          <w:b/>
          <w:bCs/>
          <w:color w:val="auto"/>
          <w:lang w:eastAsia="en-US"/>
        </w:rPr>
        <w:t>……………..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 xml:space="preserve"> roku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, stanowiącym </w:t>
      </w:r>
      <w:r w:rsidRPr="0086461E">
        <w:rPr>
          <w:rFonts w:ascii="Times New Roman" w:hAnsi="Times New Roman" w:cs="Times New Roman"/>
          <w:b/>
          <w:bCs/>
          <w:color w:val="auto"/>
          <w:lang w:eastAsia="en-US"/>
        </w:rPr>
        <w:t>Załącznik nr 4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do niniejszej umowy. </w:t>
      </w:r>
    </w:p>
    <w:p w14:paraId="64993B9E" w14:textId="77777777" w:rsidR="00380C63" w:rsidRPr="0086461E" w:rsidRDefault="00380C63" w:rsidP="003C06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Najemca zobowiązuje się do używania Lokalu na cele mieszkalne, z poszanowaniem zasad porządkowych obowiązujących we Wspólnocie Mieszkaniowej, w którym znajduje się przedmiotowy Lokal, a także z poszanowaniem praw mieszkańców sąsiednich lokali.</w:t>
      </w:r>
    </w:p>
    <w:p w14:paraId="65910273" w14:textId="77777777" w:rsidR="00380C63" w:rsidRPr="0086461E" w:rsidRDefault="00380C63" w:rsidP="003C06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lastRenderedPageBreak/>
        <w:t xml:space="preserve">Najemca oświadcza, że Lokal obejrzał osobiście oraz że akceptuje stan, w jakim lokal aktualnie się znajduje. </w:t>
      </w:r>
    </w:p>
    <w:p w14:paraId="39C957F2" w14:textId="4160AC9B" w:rsidR="00380C63" w:rsidRPr="0086461E" w:rsidRDefault="00380C63" w:rsidP="003C06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Najemca będzie zobowiązany do ponoszenia na swój koszt drobnych nakładów na Lokal i drobnych napraw</w:t>
      </w:r>
      <w:r w:rsidR="00A3095A">
        <w:rPr>
          <w:rFonts w:ascii="Times New Roman" w:hAnsi="Times New Roman" w:cs="Times New Roman"/>
          <w:color w:val="auto"/>
          <w:lang w:eastAsia="en-US"/>
        </w:rPr>
        <w:t xml:space="preserve">. 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Jeżeli dojdzie do uszkodzeń lub zniszczeń w wyniku niewłaściwego użytkowania Lokalu, Najemca będzie ponosił koszt usunięcia ich skutków. Wynajmujący </w:t>
      </w:r>
      <w:r w:rsidR="00A3095A">
        <w:rPr>
          <w:rFonts w:ascii="Times New Roman" w:hAnsi="Times New Roman" w:cs="Times New Roman"/>
          <w:color w:val="auto"/>
          <w:lang w:eastAsia="en-US"/>
        </w:rPr>
        <w:t>jest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zobowiązan</w:t>
      </w:r>
      <w:r w:rsidR="00A3095A">
        <w:rPr>
          <w:rFonts w:ascii="Times New Roman" w:hAnsi="Times New Roman" w:cs="Times New Roman"/>
          <w:color w:val="auto"/>
          <w:lang w:eastAsia="en-US"/>
        </w:rPr>
        <w:t>y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do wykonywania wszelkich innych niż wskazane powyżej napraw, a w tym napraw głównych. </w:t>
      </w:r>
    </w:p>
    <w:p w14:paraId="7C3FC3D7" w14:textId="37C691E1" w:rsidR="00380C63" w:rsidRPr="0086461E" w:rsidRDefault="00380C63" w:rsidP="003C06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Najemca nie będzie dokonywał żadnych zmian ani remontów w Lokalu</w:t>
      </w:r>
      <w:r w:rsidR="00A3095A">
        <w:rPr>
          <w:rFonts w:ascii="Times New Roman" w:hAnsi="Times New Roman" w:cs="Times New Roman"/>
          <w:color w:val="auto"/>
          <w:lang w:eastAsia="en-US"/>
        </w:rPr>
        <w:t xml:space="preserve"> bez pisemnej zgody Wynajmującego</w:t>
      </w:r>
      <w:r w:rsidRPr="0086461E">
        <w:rPr>
          <w:rFonts w:ascii="Times New Roman" w:hAnsi="Times New Roman" w:cs="Times New Roman"/>
          <w:color w:val="auto"/>
          <w:lang w:eastAsia="en-US"/>
        </w:rPr>
        <w:t>.</w:t>
      </w:r>
    </w:p>
    <w:p w14:paraId="4CF75160" w14:textId="77777777" w:rsidR="00380C63" w:rsidRPr="0086461E" w:rsidRDefault="00380C63" w:rsidP="003C06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Najemca nie jest uprawniony do oddania przedmiotu najmu w podnajem ani do oddania do bezpłatnego używania osobom trzecim. </w:t>
      </w:r>
    </w:p>
    <w:p w14:paraId="748A62AB" w14:textId="374E4F60" w:rsidR="00380C63" w:rsidRPr="009245F8" w:rsidRDefault="00380C63" w:rsidP="009245F8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 czasie trwania umowy Najemca zobowiązuje się do</w:t>
      </w:r>
      <w:r w:rsidR="009245F8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9245F8">
        <w:rPr>
          <w:rFonts w:ascii="Times New Roman" w:hAnsi="Times New Roman" w:cs="Times New Roman"/>
          <w:color w:val="auto"/>
          <w:lang w:eastAsia="en-US"/>
        </w:rPr>
        <w:t>każdorazowego udostępniania przedmiotu najmu Wynajmując</w:t>
      </w:r>
      <w:r w:rsidR="004A7DDF" w:rsidRPr="009245F8">
        <w:rPr>
          <w:rFonts w:ascii="Times New Roman" w:hAnsi="Times New Roman" w:cs="Times New Roman"/>
          <w:color w:val="auto"/>
          <w:lang w:eastAsia="en-US"/>
        </w:rPr>
        <w:t>emu</w:t>
      </w:r>
      <w:r w:rsidRPr="009245F8">
        <w:rPr>
          <w:rFonts w:ascii="Times New Roman" w:hAnsi="Times New Roman" w:cs="Times New Roman"/>
          <w:color w:val="auto"/>
          <w:lang w:eastAsia="en-US"/>
        </w:rPr>
        <w:t>, a także właściwym służbom technicznym w celu dokonania okresowych przeglądów technicznych, prac serwisowych i konserwacyjnych</w:t>
      </w:r>
      <w:r w:rsidR="009245F8">
        <w:rPr>
          <w:rFonts w:ascii="Times New Roman" w:hAnsi="Times New Roman" w:cs="Times New Roman"/>
          <w:color w:val="auto"/>
          <w:lang w:eastAsia="en-US"/>
        </w:rPr>
        <w:t xml:space="preserve"> oraz </w:t>
      </w:r>
      <w:r w:rsidRPr="009245F8">
        <w:rPr>
          <w:rFonts w:ascii="Times New Roman" w:hAnsi="Times New Roman" w:cs="Times New Roman"/>
          <w:color w:val="auto"/>
          <w:lang w:eastAsia="en-US"/>
        </w:rPr>
        <w:t>do natychmiastowego pisemnego lub telefonicznego zgłaszania Wynajmując</w:t>
      </w:r>
      <w:r w:rsidR="004A7DDF" w:rsidRPr="009245F8">
        <w:rPr>
          <w:rFonts w:ascii="Times New Roman" w:hAnsi="Times New Roman" w:cs="Times New Roman"/>
          <w:color w:val="auto"/>
          <w:lang w:eastAsia="en-US"/>
        </w:rPr>
        <w:t>emu</w:t>
      </w:r>
      <w:r w:rsidRPr="009245F8">
        <w:rPr>
          <w:rFonts w:ascii="Times New Roman" w:hAnsi="Times New Roman" w:cs="Times New Roman"/>
          <w:color w:val="auto"/>
          <w:lang w:eastAsia="en-US"/>
        </w:rPr>
        <w:t xml:space="preserve"> wszelkich poważnych uszkodzeń i podjęcia wszelkich kroków niezbędnych w celu zmniejszenia zakresu uszkodzenia przedmiotu najmu.</w:t>
      </w:r>
    </w:p>
    <w:p w14:paraId="62CF3695" w14:textId="77777777" w:rsidR="009245F8" w:rsidRDefault="00380C63" w:rsidP="009245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 razie utraty możliwości zamieszkania przez Najemcę w lokalu, wskazanym w oświadczeniu, stanowiącym Załącznik numer 2 do niniejszej Umowy, Najemca jest obowiązany w terminie 21 dni od dnia powzięcia wiadomości o tym zdarzeniu wskazać inny lokal, w którym mógłby zamieszkać w przypadku wykonania egzekucji obowiązku opróżnienia lokalu, oraz przedstawić nowe oświadczenie, o którym mowa w §19a ust. 2 3 ustawy o ochronie praw lokatorów, mieszkaniowym zasobie gminy i o zmianie kodeksu cywilnego, przy czym niewykonanie obowiązku będzie się wiązać z możliwością wypowiedzenia na piśmie przez Wynajmując</w:t>
      </w:r>
      <w:r w:rsidR="004A7DDF">
        <w:rPr>
          <w:rFonts w:ascii="Times New Roman" w:hAnsi="Times New Roman" w:cs="Times New Roman"/>
          <w:color w:val="auto"/>
          <w:lang w:eastAsia="en-US"/>
        </w:rPr>
        <w:t xml:space="preserve">ego </w:t>
      </w:r>
      <w:r w:rsidRPr="0086461E">
        <w:rPr>
          <w:rFonts w:ascii="Times New Roman" w:hAnsi="Times New Roman" w:cs="Times New Roman"/>
          <w:color w:val="auto"/>
          <w:lang w:eastAsia="en-US"/>
        </w:rPr>
        <w:t>niniejszej umowy z zachowaniem co najmniej siedmiodniowego okresu wypowiedzenia.</w:t>
      </w:r>
    </w:p>
    <w:p w14:paraId="5677D8F9" w14:textId="7849B6A8" w:rsidR="009245F8" w:rsidRPr="00BB4F81" w:rsidRDefault="00380C63" w:rsidP="00BB4F8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9245F8">
        <w:rPr>
          <w:rFonts w:ascii="Times New Roman" w:hAnsi="Times New Roman" w:cs="Times New Roman"/>
          <w:color w:val="auto"/>
          <w:lang w:eastAsia="en-US"/>
        </w:rPr>
        <w:t>Po zakończeniu Umowy Najemca zobowiązany jest zwrócić przedmiot najmu w stanie niepogorszonym</w:t>
      </w:r>
      <w:r w:rsidR="009245F8" w:rsidRPr="009245F8">
        <w:rPr>
          <w:rFonts w:ascii="Times New Roman" w:hAnsi="Times New Roman" w:cs="Times New Roman"/>
          <w:color w:val="auto"/>
          <w:lang w:eastAsia="en-US"/>
        </w:rPr>
        <w:t>.</w:t>
      </w:r>
    </w:p>
    <w:p w14:paraId="2BF139F3" w14:textId="77777777" w:rsidR="00380C63" w:rsidRPr="0086461E" w:rsidRDefault="00380C63" w:rsidP="003C0629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6048EF73" w14:textId="5618A7D3" w:rsidR="00380C63" w:rsidRPr="0086461E" w:rsidRDefault="00380C63" w:rsidP="00BB4F8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color w:val="auto"/>
          <w:lang w:eastAsia="en-US"/>
        </w:rPr>
        <w:t>§</w:t>
      </w:r>
      <w:r w:rsidR="00BB4F81">
        <w:rPr>
          <w:rFonts w:ascii="Times New Roman" w:hAnsi="Times New Roman" w:cs="Times New Roman"/>
          <w:b/>
          <w:color w:val="auto"/>
          <w:lang w:eastAsia="en-US"/>
        </w:rPr>
        <w:t>6.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  <w:r w:rsidR="00BB4F81">
        <w:rPr>
          <w:rFonts w:ascii="Times New Roman" w:hAnsi="Times New Roman" w:cs="Times New Roman"/>
          <w:b/>
          <w:color w:val="auto"/>
          <w:lang w:eastAsia="en-US"/>
        </w:rPr>
        <w:t>UDOSTĘPNIENIE LOKALU</w:t>
      </w:r>
    </w:p>
    <w:p w14:paraId="6916F640" w14:textId="5E0DE87C" w:rsidR="00380C63" w:rsidRPr="0086461E" w:rsidRDefault="00380C63" w:rsidP="003C062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Wynajmujący lub </w:t>
      </w:r>
      <w:r w:rsidR="004A7DDF">
        <w:rPr>
          <w:rFonts w:ascii="Times New Roman" w:hAnsi="Times New Roman" w:cs="Times New Roman"/>
          <w:color w:val="auto"/>
          <w:lang w:eastAsia="en-US"/>
        </w:rPr>
        <w:t>jego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przedstawiciel mają prawo do wejścia do Lokalu w uzgodnionym uprzednio terminie w czasie trwania niniejszej Umowy celem sprawdzenia stanu Lokalu.</w:t>
      </w:r>
    </w:p>
    <w:p w14:paraId="30F1EF89" w14:textId="6A8D3550" w:rsidR="00380C63" w:rsidRDefault="00380C63" w:rsidP="003C062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Najemca zgadza się, aby w okresie 1 (jednego) miesiąca przed wygaśnięciem lub rozwiązaniem niniejszej Umowy Wynajmujący lub </w:t>
      </w:r>
      <w:r w:rsidR="004A7DDF">
        <w:rPr>
          <w:rFonts w:ascii="Times New Roman" w:hAnsi="Times New Roman" w:cs="Times New Roman"/>
          <w:color w:val="auto"/>
          <w:lang w:eastAsia="en-US"/>
        </w:rPr>
        <w:t>jego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przedstawiciel miał prawo do wejścia do Lokalu, po wcześniejszym telefonicznym powiadomieniu Najemcy i uzgodnieniu dogodnego dla niego terminu, celem prezentacji Lokalu potencjalnym najemcom.</w:t>
      </w:r>
    </w:p>
    <w:p w14:paraId="4B3C2CE1" w14:textId="77777777" w:rsidR="004A7DDF" w:rsidRPr="0086461E" w:rsidRDefault="004A7DDF" w:rsidP="003C0629">
      <w:p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4C7F1F07" w14:textId="0AEB39AC" w:rsidR="00380C63" w:rsidRPr="0086461E" w:rsidRDefault="00380C63" w:rsidP="00BB4F8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color w:val="auto"/>
          <w:lang w:eastAsia="en-US"/>
        </w:rPr>
        <w:t>§</w:t>
      </w:r>
      <w:r w:rsidR="00BB4F81">
        <w:rPr>
          <w:rFonts w:ascii="Times New Roman" w:hAnsi="Times New Roman" w:cs="Times New Roman"/>
          <w:b/>
          <w:color w:val="auto"/>
          <w:lang w:eastAsia="en-US"/>
        </w:rPr>
        <w:t>7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>. ROZWIĄZANIE UMOWY</w:t>
      </w:r>
    </w:p>
    <w:p w14:paraId="43D63B97" w14:textId="77777777" w:rsidR="00380C63" w:rsidRPr="0086461E" w:rsidRDefault="00380C63" w:rsidP="003C062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Wynajmujący może wypowiedzieć stosunek najmu w przypadkach określonych w art. 11 ust. 2 pkt 1-3 ustawy z dnia 21 czerwca 2001 roku o ochronie praw lokatorów, mieszkaniowym zasobie gminy i o zmianie kodeksu cywilnego (t.j. Dz. U. z 2020r. poz. 611), tj. nie później niż na miesiąc naprzód, na koniec miesiąca kalendarzowego, właściciel może wypowiedzieć stosunek prawny, jeżeli lokator:</w:t>
      </w:r>
    </w:p>
    <w:p w14:paraId="0CB8E6DA" w14:textId="77777777" w:rsidR="00380C63" w:rsidRPr="0086461E" w:rsidRDefault="00380C63" w:rsidP="003C0629">
      <w:p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1)</w:t>
      </w:r>
      <w:r w:rsidRPr="0086461E">
        <w:rPr>
          <w:rFonts w:ascii="Times New Roman" w:hAnsi="Times New Roman" w:cs="Times New Roman"/>
          <w:color w:val="auto"/>
          <w:lang w:eastAsia="en-US"/>
        </w:rPr>
        <w:tab/>
        <w:t>pomimo pisemnego upomnienia nadal używa lokalu w sposób sprzeczny z umową lub niezgodnie z jego przeznaczeniem lub zaniedbuje obowiązki, dopuszczając do powstania szkód, lub niszczy urządzenia przeznaczone do wspólnego korzystania przez mieszkańców albo wykracza w sposób rażący lub uporczywy przeciwko porządkowi domowemu, czyniąc uciążliwym korzystanie z innych lokali, lub</w:t>
      </w:r>
    </w:p>
    <w:p w14:paraId="2C7CE840" w14:textId="77777777" w:rsidR="00380C63" w:rsidRPr="0086461E" w:rsidRDefault="00380C63" w:rsidP="003C0629">
      <w:p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2)</w:t>
      </w:r>
      <w:r w:rsidRPr="0086461E">
        <w:rPr>
          <w:rFonts w:ascii="Times New Roman" w:hAnsi="Times New Roman" w:cs="Times New Roman"/>
          <w:color w:val="auto"/>
          <w:lang w:eastAsia="en-US"/>
        </w:rPr>
        <w:tab/>
        <w:t>jest w zwłoce z zapłatą czynszu, innych opłat za używanie lokalu lub opłat niezależnych od właściciela pobieranych przez właściciela tylko w przypadkach, gdy lokator nie ma zawartej umowy bezpośrednio z dostawcą mediów lub dostawcą usług, co najmniej za trzy pełne okresy płatności pomimo uprzedzenia go na piśmie o zamiarze wypowiedzenia stosunku prawnego i wyznaczenia dodatkowego, miesięcznego terminu do zapłaty zaległych i bieżących należności, lub,</w:t>
      </w:r>
    </w:p>
    <w:p w14:paraId="4EE6BBC9" w14:textId="77777777" w:rsidR="00380C63" w:rsidRPr="0086461E" w:rsidRDefault="00380C63" w:rsidP="003C0629">
      <w:p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3)</w:t>
      </w:r>
      <w:r w:rsidRPr="0086461E">
        <w:rPr>
          <w:rFonts w:ascii="Times New Roman" w:hAnsi="Times New Roman" w:cs="Times New Roman"/>
          <w:color w:val="auto"/>
          <w:lang w:eastAsia="en-US"/>
        </w:rPr>
        <w:tab/>
        <w:t xml:space="preserve">wynajął, podnajął albo oddał do bezpłatnego używania lokal lub jego część bez wymaganej pisemnej zgody właściciela, </w:t>
      </w:r>
    </w:p>
    <w:p w14:paraId="04BEF460" w14:textId="3C1A6373" w:rsidR="00380C63" w:rsidRPr="0086461E" w:rsidRDefault="00380C63" w:rsidP="003C062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lastRenderedPageBreak/>
        <w:t>W razie niedopełnienia przez Najemcę obowiązku wskazania innego lokalu, o którym mowa w § 5 ust. 12 niniejszej Umowy, Wynajmujący mo</w:t>
      </w:r>
      <w:r w:rsidR="004A7DDF">
        <w:rPr>
          <w:rFonts w:ascii="Times New Roman" w:hAnsi="Times New Roman" w:cs="Times New Roman"/>
          <w:color w:val="auto"/>
          <w:lang w:eastAsia="en-US"/>
        </w:rPr>
        <w:t>że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wypowiedzieć umowę najmu z zachowaniem co najmniej siedmiodniowego okresu wypowiedzenia.</w:t>
      </w:r>
    </w:p>
    <w:p w14:paraId="2CB1BEFF" w14:textId="38815AB1" w:rsidR="00380C63" w:rsidRPr="0086461E" w:rsidRDefault="00380C63" w:rsidP="003C062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Powyższe postanowienia nie wyłączają możliwości wypowiedzenia umowy Najmu przez Wynajmując</w:t>
      </w:r>
      <w:r w:rsidR="004A7DDF">
        <w:rPr>
          <w:rFonts w:ascii="Times New Roman" w:hAnsi="Times New Roman" w:cs="Times New Roman"/>
          <w:color w:val="auto"/>
          <w:lang w:eastAsia="en-US"/>
        </w:rPr>
        <w:t>ego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w oparciu o przepisy prawa. </w:t>
      </w:r>
    </w:p>
    <w:p w14:paraId="39F9185A" w14:textId="0452A4EB" w:rsidR="00380C63" w:rsidRPr="0086461E" w:rsidRDefault="00380C63" w:rsidP="003C0629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 przypadku rozwiązania umowy przez Wynajmując</w:t>
      </w:r>
      <w:r w:rsidR="004A7DDF">
        <w:rPr>
          <w:rFonts w:ascii="Times New Roman" w:hAnsi="Times New Roman" w:cs="Times New Roman"/>
          <w:color w:val="auto"/>
          <w:lang w:eastAsia="en-US"/>
        </w:rPr>
        <w:t>ego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ze skutkiem natychmiastowym, Najemca zobowiązany będzie do zwrotu Lokalu w terminie wskazanym przez Wynajmując</w:t>
      </w:r>
      <w:r w:rsidR="004A7DDF">
        <w:rPr>
          <w:rFonts w:ascii="Times New Roman" w:hAnsi="Times New Roman" w:cs="Times New Roman"/>
          <w:color w:val="auto"/>
          <w:lang w:eastAsia="en-US"/>
        </w:rPr>
        <w:t>ego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. </w:t>
      </w:r>
    </w:p>
    <w:p w14:paraId="2427F4C3" w14:textId="77777777" w:rsidR="00380C63" w:rsidRPr="0086461E" w:rsidRDefault="00380C63" w:rsidP="003C062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Najemcy przysługuje prawo rozwiązania umowy ze skutkiem natychmiastowym, jeżeli Wynajmujący swoim zachowaniem znacznie utrudnia lub uniemożliwia spokojne używania Lokalu. </w:t>
      </w:r>
    </w:p>
    <w:p w14:paraId="2BE59BEE" w14:textId="77777777" w:rsidR="00380C63" w:rsidRPr="0086461E" w:rsidRDefault="00380C63" w:rsidP="003C062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Strony postanawiają, że Wynajmujący jak i Najemca może wypowiedzieć umowę najmu z zachowaniem 1 miesięcznego okresu wypowiedzenia bądź za porozumieniem stron.</w:t>
      </w:r>
    </w:p>
    <w:p w14:paraId="229BD10E" w14:textId="2CED2704" w:rsidR="00380C63" w:rsidRPr="0086461E" w:rsidRDefault="00380C63" w:rsidP="003C062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Po rozwiązaniu niniejszej Umowy Najemca zobowiązuje się opuścić Lokal i pozostawić go w stanie niepogorszonym ponad zwyczajne zużycie wobec stanu w chwili otrzymania tego Lokalu w użytkowanie. Lokal będzie posprzątany. Podstawą ustalenia stanu technicznego przy opuszczeniu Lokalu będzie odniesienie się do protokołu zdawczo-odbiorczego, stanowiącego Załącznik numer 1 niniejszej umowy.</w:t>
      </w:r>
    </w:p>
    <w:p w14:paraId="4EAFC686" w14:textId="5E6224E1" w:rsidR="00380C63" w:rsidRPr="0086461E" w:rsidRDefault="00380C63" w:rsidP="003C062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 przypadku nieterminowego opuszczenia Lokalu, Najemca zobowiązany będzie do zapłaty Wynajmując</w:t>
      </w:r>
      <w:r w:rsidR="004A7DDF">
        <w:rPr>
          <w:rFonts w:ascii="Times New Roman" w:hAnsi="Times New Roman" w:cs="Times New Roman"/>
          <w:color w:val="auto"/>
          <w:lang w:eastAsia="en-US"/>
        </w:rPr>
        <w:t>emu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odszkodowania z tytułu bezumownego korzystania z Lokalu w wysokości podwójnej stawki Czynszu stałego, za każdy rozpoczęty miesiąc bezumownego korzystania z Lokalu.</w:t>
      </w:r>
    </w:p>
    <w:p w14:paraId="485FE49C" w14:textId="04453A06" w:rsidR="00380C63" w:rsidRPr="0086461E" w:rsidRDefault="00380C63" w:rsidP="003C062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Zwracany Lokal winien być opróżniony z wszelkich rzeczy należących do Najemcy. W przypadku nieusunięcia rzeczy przez Najemcę, Wynajmując</w:t>
      </w:r>
      <w:r w:rsidR="00BB4F81">
        <w:rPr>
          <w:rFonts w:ascii="Times New Roman" w:hAnsi="Times New Roman" w:cs="Times New Roman"/>
          <w:color w:val="auto"/>
          <w:lang w:eastAsia="en-US"/>
        </w:rPr>
        <w:t>emu</w:t>
      </w:r>
      <w:r w:rsidRPr="0086461E">
        <w:rPr>
          <w:rFonts w:ascii="Times New Roman" w:hAnsi="Times New Roman" w:cs="Times New Roman"/>
          <w:color w:val="auto"/>
          <w:lang w:eastAsia="en-US"/>
        </w:rPr>
        <w:t xml:space="preserve"> przysługiwać będzie prawo ich usunięcia i zabezpieczenia na koszt Najemcy. </w:t>
      </w:r>
    </w:p>
    <w:p w14:paraId="21D21E06" w14:textId="77777777" w:rsidR="00380C63" w:rsidRPr="0086461E" w:rsidRDefault="00380C63" w:rsidP="003C0629">
      <w:p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8F74317" w14:textId="7D104429" w:rsidR="00380C63" w:rsidRPr="0086461E" w:rsidRDefault="00380C63" w:rsidP="00BB4F81">
      <w:pPr>
        <w:spacing w:after="0" w:line="240" w:lineRule="auto"/>
        <w:ind w:left="720" w:firstLine="0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color w:val="auto"/>
          <w:lang w:eastAsia="en-US"/>
        </w:rPr>
        <w:t>§</w:t>
      </w:r>
      <w:r w:rsidR="00BB4F81">
        <w:rPr>
          <w:rFonts w:ascii="Times New Roman" w:hAnsi="Times New Roman" w:cs="Times New Roman"/>
          <w:b/>
          <w:color w:val="auto"/>
          <w:lang w:eastAsia="en-US"/>
        </w:rPr>
        <w:t>8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>. DORĘCZENIA</w:t>
      </w:r>
    </w:p>
    <w:p w14:paraId="60D57E1A" w14:textId="77777777" w:rsidR="00380C63" w:rsidRPr="0086461E" w:rsidRDefault="00380C63" w:rsidP="003C062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Wszelkie oświadczenia związane z obowiązywaniem i wykonywaniem niniejszej umowy mogą być składane w formie pisemnej lub pocztą elektroniczną, za wyjątkiem oświadczeń, które z mocy przepisów prawa lub niniejszej umowy wymagają formy pisemnej pod rygorem nieważności.</w:t>
      </w:r>
    </w:p>
    <w:p w14:paraId="7953A6D9" w14:textId="77777777" w:rsidR="00380C63" w:rsidRPr="0086461E" w:rsidRDefault="00380C63" w:rsidP="003C0629">
      <w:p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D1A800C" w14:textId="35013B8A" w:rsidR="004A7DDF" w:rsidRPr="00BB4F81" w:rsidRDefault="00380C63" w:rsidP="00BB4F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Strony wskazują następujące dane:</w:t>
      </w:r>
    </w:p>
    <w:p w14:paraId="2AD088BD" w14:textId="77777777" w:rsidR="004A7DDF" w:rsidRPr="0086461E" w:rsidRDefault="004A7DDF" w:rsidP="003C0629">
      <w:p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B7F675C" w14:textId="77777777" w:rsidR="00380C63" w:rsidRPr="0086461E" w:rsidRDefault="00380C63" w:rsidP="003C0629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Wynajmujący: </w:t>
      </w:r>
    </w:p>
    <w:p w14:paraId="3DC56750" w14:textId="77777777" w:rsidR="00380C63" w:rsidRPr="0086461E" w:rsidRDefault="00380C63" w:rsidP="003C0629">
      <w:p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0B1B2165" w14:textId="50F23804" w:rsidR="004A7DDF" w:rsidRPr="00BB4F81" w:rsidRDefault="00380C63" w:rsidP="00BB4F81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Najemca:</w:t>
      </w:r>
    </w:p>
    <w:p w14:paraId="057C42CB" w14:textId="77777777" w:rsidR="004A7DDF" w:rsidRPr="0086461E" w:rsidRDefault="004A7DDF" w:rsidP="003C0629">
      <w:pPr>
        <w:spacing w:after="0" w:line="240" w:lineRule="auto"/>
        <w:ind w:left="1353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63F71544" w14:textId="77777777" w:rsidR="00380C63" w:rsidRDefault="00380C63" w:rsidP="003C062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Strony zobowiązują się informować wzajemnie o każdej zmianie adresu do doręczeń.</w:t>
      </w:r>
    </w:p>
    <w:p w14:paraId="53415F77" w14:textId="77777777" w:rsidR="004A7DDF" w:rsidRPr="0086461E" w:rsidRDefault="004A7DDF" w:rsidP="00BB4F81">
      <w:p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8F7AD7E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70C781CE" w14:textId="7413E070" w:rsidR="00380C63" w:rsidRPr="0086461E" w:rsidRDefault="00380C63" w:rsidP="00BB4F8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vertAlign w:val="subscript"/>
          <w:lang w:eastAsia="en-US"/>
        </w:rPr>
      </w:pPr>
      <w:r w:rsidRPr="0086461E">
        <w:rPr>
          <w:rFonts w:ascii="Times New Roman" w:hAnsi="Times New Roman" w:cs="Times New Roman"/>
          <w:b/>
          <w:color w:val="auto"/>
          <w:lang w:eastAsia="en-US"/>
        </w:rPr>
        <w:t>§</w:t>
      </w:r>
      <w:r w:rsidR="00BB4F81">
        <w:rPr>
          <w:rFonts w:ascii="Times New Roman" w:hAnsi="Times New Roman" w:cs="Times New Roman"/>
          <w:b/>
          <w:color w:val="auto"/>
          <w:lang w:eastAsia="en-US"/>
        </w:rPr>
        <w:t>9</w:t>
      </w:r>
      <w:r w:rsidRPr="0086461E">
        <w:rPr>
          <w:rFonts w:ascii="Times New Roman" w:hAnsi="Times New Roman" w:cs="Times New Roman"/>
          <w:b/>
          <w:color w:val="auto"/>
          <w:lang w:eastAsia="en-US"/>
        </w:rPr>
        <w:t>. POSTANOWIENIA KOŃCOWE</w:t>
      </w:r>
    </w:p>
    <w:p w14:paraId="30CB9D2B" w14:textId="77777777" w:rsidR="00380C63" w:rsidRPr="0086461E" w:rsidRDefault="00380C63" w:rsidP="003C062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Zmiany lub uzupełnienia niniejszej umowy, jej rozwiązanie lub wypowiedzenie wymagają formy pisemnej pod rygorem nieważności.</w:t>
      </w:r>
    </w:p>
    <w:p w14:paraId="0E5952AA" w14:textId="77777777" w:rsidR="00380C63" w:rsidRPr="0086461E" w:rsidRDefault="00380C63" w:rsidP="003C062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 sprawach nieuregulowanych postanowieniami niniejszej umowy zastosowanie mieć będą przepisy prawa polskiego.</w:t>
      </w:r>
    </w:p>
    <w:p w14:paraId="13C507A5" w14:textId="77777777" w:rsidR="00380C63" w:rsidRPr="0086461E" w:rsidRDefault="00380C63" w:rsidP="003C062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Wszelkie spory na tle wykonywania umowy rozstrzygać będzie sąd powszechny właściwy ze względu na miejsce zamieszkania Wynajmującego.</w:t>
      </w:r>
    </w:p>
    <w:p w14:paraId="08C30E26" w14:textId="77777777" w:rsidR="00380C63" w:rsidRPr="0086461E" w:rsidRDefault="00380C63" w:rsidP="003C062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Wszystkie załączniki stanowią integralną część niniejszej umowy.</w:t>
      </w:r>
    </w:p>
    <w:p w14:paraId="3E028D0A" w14:textId="77777777" w:rsidR="00380C63" w:rsidRPr="0086461E" w:rsidRDefault="00380C63" w:rsidP="003C062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Niniejsza umowa została sporządzona w dwóch jednobrzmiących egzemplarzach, po jednym dla każdej ze Stron.</w:t>
      </w:r>
    </w:p>
    <w:p w14:paraId="02E98C2F" w14:textId="77777777" w:rsidR="00380C63" w:rsidRPr="0086461E" w:rsidRDefault="00380C63" w:rsidP="003C0629">
      <w:p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color w:val="auto"/>
          <w:lang w:eastAsia="en-US"/>
        </w:rPr>
        <w:sectPr w:rsidR="00380C63" w:rsidRPr="0086461E" w:rsidSect="00380C63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B3887E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06882411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2FDC65EF" w14:textId="77777777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53F5FC9" w14:textId="77777777" w:rsidR="00380C63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5B4A7351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>Wynajmujący</w:t>
      </w:r>
    </w:p>
    <w:p w14:paraId="5236C756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5D9093E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62446457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ab/>
        <w:t xml:space="preserve">  </w:t>
      </w:r>
    </w:p>
    <w:p w14:paraId="74CA4F1E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6A020A5" w14:textId="3BDB956A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BB4F81"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    </w:t>
      </w:r>
      <w:r w:rsidRPr="0086461E">
        <w:rPr>
          <w:rFonts w:ascii="Times New Roman" w:hAnsi="Times New Roman" w:cs="Times New Roman"/>
          <w:color w:val="auto"/>
          <w:lang w:eastAsia="en-US"/>
        </w:rPr>
        <w:t>Najemca</w:t>
      </w:r>
    </w:p>
    <w:p w14:paraId="38111D27" w14:textId="7025354C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  <w:sectPr w:rsidR="00380C63" w:rsidRPr="0086461E" w:rsidSect="00380C6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3983863" w14:textId="77777777" w:rsidR="00380C63" w:rsidRPr="0086461E" w:rsidRDefault="00380C63" w:rsidP="003C0629">
      <w:p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86461E">
        <w:rPr>
          <w:rFonts w:ascii="Times New Roman" w:hAnsi="Times New Roman" w:cs="Times New Roman"/>
          <w:b/>
          <w:color w:val="auto"/>
          <w:lang w:eastAsia="en-US"/>
        </w:rPr>
        <w:lastRenderedPageBreak/>
        <w:t>ZAŁĄCZNIKI</w:t>
      </w:r>
    </w:p>
    <w:p w14:paraId="01B7F1EE" w14:textId="77777777" w:rsidR="00380C63" w:rsidRPr="0086461E" w:rsidRDefault="00380C63" w:rsidP="003C062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86461E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Załącznik nr 1</w:t>
      </w:r>
      <w:r w:rsidRPr="0086461E">
        <w:rPr>
          <w:rFonts w:ascii="Times New Roman" w:hAnsi="Times New Roman" w:cs="Times New Roman"/>
          <w:color w:val="auto"/>
          <w:sz w:val="20"/>
          <w:szCs w:val="20"/>
          <w:lang w:eastAsia="en-US"/>
        </w:rPr>
        <w:t>: protokół zdawczo – odbiorczy</w:t>
      </w:r>
    </w:p>
    <w:p w14:paraId="08C8E146" w14:textId="77777777" w:rsidR="00380C63" w:rsidRPr="0086461E" w:rsidRDefault="00380C63" w:rsidP="003C062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86461E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Załącznik nr 2</w:t>
      </w:r>
      <w:r w:rsidRPr="0086461E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: wskazanie przez Najemcę innego Lokalu, w którym będzie mógł zamieszkać w przypadku wykonania egzekucji obowiązku opróżnienia przedmiotowego Lokalu </w:t>
      </w:r>
    </w:p>
    <w:p w14:paraId="1D76FB8C" w14:textId="77777777" w:rsidR="00380C63" w:rsidRPr="0086461E" w:rsidRDefault="00380C63" w:rsidP="003C062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86461E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Załącznik nr 3</w:t>
      </w:r>
      <w:r w:rsidRPr="0086461E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: oświadczenie właściciela Lokalu lub osób posiadających tytuł prawny do Lokalu, o wyrażeniu zgody na zamieszkanie Najemcy w lokalu wskazanym w oświadczeniu </w:t>
      </w:r>
    </w:p>
    <w:p w14:paraId="789CEE68" w14:textId="77777777" w:rsidR="00380C63" w:rsidRPr="0086461E" w:rsidRDefault="00380C63" w:rsidP="003C062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86461E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Załącznik nr 4</w:t>
      </w:r>
      <w:r w:rsidRPr="0086461E">
        <w:rPr>
          <w:rFonts w:ascii="Times New Roman" w:hAnsi="Times New Roman" w:cs="Times New Roman"/>
          <w:color w:val="auto"/>
          <w:sz w:val="20"/>
          <w:szCs w:val="20"/>
          <w:lang w:eastAsia="en-US"/>
        </w:rPr>
        <w:t>: akt notarialny dotyczący poddania się egzekucji przez Najemcę</w:t>
      </w:r>
    </w:p>
    <w:p w14:paraId="37730474" w14:textId="77777777" w:rsidR="00380C63" w:rsidRPr="0086461E" w:rsidRDefault="00380C63" w:rsidP="003C0629">
      <w:pPr>
        <w:pStyle w:val="Akapitzlist"/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27EB154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86461E"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                     </w:t>
      </w:r>
    </w:p>
    <w:p w14:paraId="6165BF87" w14:textId="77777777" w:rsidR="00380C63" w:rsidRPr="0086461E" w:rsidRDefault="00380C63" w:rsidP="003C0629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676033E0" w14:textId="77777777" w:rsidR="00BB4A8F" w:rsidRDefault="00BB4A8F" w:rsidP="003C0629">
      <w:pPr>
        <w:jc w:val="both"/>
      </w:pPr>
    </w:p>
    <w:sectPr w:rsidR="00BB4A8F" w:rsidSect="00380C63">
      <w:pgSz w:w="11906" w:h="16838"/>
      <w:pgMar w:top="1459" w:right="1425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B4FA" w14:textId="77777777" w:rsidR="00036E49" w:rsidRDefault="00036E49">
      <w:pPr>
        <w:spacing w:after="0" w:line="240" w:lineRule="auto"/>
      </w:pPr>
      <w:r>
        <w:separator/>
      </w:r>
    </w:p>
  </w:endnote>
  <w:endnote w:type="continuationSeparator" w:id="0">
    <w:p w14:paraId="2C6CE361" w14:textId="77777777" w:rsidR="00036E49" w:rsidRDefault="000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632661"/>
      <w:docPartObj>
        <w:docPartGallery w:val="Page Numbers (Bottom of Page)"/>
        <w:docPartUnique/>
      </w:docPartObj>
    </w:sdtPr>
    <w:sdtContent>
      <w:p w14:paraId="073429E9" w14:textId="525E8BF2" w:rsidR="003C0629" w:rsidRDefault="003C06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16726" w14:textId="77777777" w:rsidR="00380C63" w:rsidRDefault="00380C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A1BB" w14:textId="77777777" w:rsidR="00036E49" w:rsidRDefault="00036E49">
      <w:pPr>
        <w:spacing w:after="0" w:line="240" w:lineRule="auto"/>
      </w:pPr>
      <w:r>
        <w:separator/>
      </w:r>
    </w:p>
  </w:footnote>
  <w:footnote w:type="continuationSeparator" w:id="0">
    <w:p w14:paraId="2005EDBE" w14:textId="77777777" w:rsidR="00036E49" w:rsidRDefault="000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656735"/>
      <w:docPartObj>
        <w:docPartGallery w:val="Page Numbers (Top of Page)"/>
        <w:docPartUnique/>
      </w:docPartObj>
    </w:sdtPr>
    <w:sdtContent>
      <w:p w14:paraId="4924ECCB" w14:textId="1263551F" w:rsidR="003C0629" w:rsidRDefault="003C062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4F52DE" w14:textId="77777777" w:rsidR="003C0629" w:rsidRDefault="003C06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E9F"/>
    <w:multiLevelType w:val="hybridMultilevel"/>
    <w:tmpl w:val="BADAE7F8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176D7458"/>
    <w:multiLevelType w:val="hybridMultilevel"/>
    <w:tmpl w:val="1222F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ECA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2C08"/>
    <w:multiLevelType w:val="hybridMultilevel"/>
    <w:tmpl w:val="D0A00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104A2"/>
    <w:multiLevelType w:val="hybridMultilevel"/>
    <w:tmpl w:val="2EF0238A"/>
    <w:lvl w:ilvl="0" w:tplc="69D6C6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4753"/>
    <w:multiLevelType w:val="hybridMultilevel"/>
    <w:tmpl w:val="F292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041D4"/>
    <w:multiLevelType w:val="hybridMultilevel"/>
    <w:tmpl w:val="5B5E8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C66AF"/>
    <w:multiLevelType w:val="hybridMultilevel"/>
    <w:tmpl w:val="9F6C8B42"/>
    <w:lvl w:ilvl="0" w:tplc="F7643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23BF6"/>
    <w:multiLevelType w:val="hybridMultilevel"/>
    <w:tmpl w:val="E1D2E3E2"/>
    <w:lvl w:ilvl="0" w:tplc="EC10B0C8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976D3"/>
    <w:multiLevelType w:val="hybridMultilevel"/>
    <w:tmpl w:val="DA101D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213DFB"/>
    <w:multiLevelType w:val="hybridMultilevel"/>
    <w:tmpl w:val="F1A87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0C0E"/>
    <w:multiLevelType w:val="hybridMultilevel"/>
    <w:tmpl w:val="0BDAFB1C"/>
    <w:lvl w:ilvl="0" w:tplc="9EAE059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93CA9"/>
    <w:multiLevelType w:val="hybridMultilevel"/>
    <w:tmpl w:val="67129A3E"/>
    <w:lvl w:ilvl="0" w:tplc="0415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4D3147"/>
    <w:multiLevelType w:val="hybridMultilevel"/>
    <w:tmpl w:val="0512D840"/>
    <w:lvl w:ilvl="0" w:tplc="966C4A1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84E7C"/>
    <w:multiLevelType w:val="hybridMultilevel"/>
    <w:tmpl w:val="65A8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525FD"/>
    <w:multiLevelType w:val="hybridMultilevel"/>
    <w:tmpl w:val="047E9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16008"/>
    <w:multiLevelType w:val="hybridMultilevel"/>
    <w:tmpl w:val="BFAEF088"/>
    <w:lvl w:ilvl="0" w:tplc="CD500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0432"/>
    <w:multiLevelType w:val="hybridMultilevel"/>
    <w:tmpl w:val="455A0BE4"/>
    <w:lvl w:ilvl="0" w:tplc="950C7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476B9"/>
    <w:multiLevelType w:val="hybridMultilevel"/>
    <w:tmpl w:val="38289E2C"/>
    <w:lvl w:ilvl="0" w:tplc="977051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8E2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F0F09"/>
    <w:multiLevelType w:val="hybridMultilevel"/>
    <w:tmpl w:val="AD3C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60040"/>
    <w:multiLevelType w:val="hybridMultilevel"/>
    <w:tmpl w:val="723A79A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48465124">
    <w:abstractNumId w:val="5"/>
  </w:num>
  <w:num w:numId="2" w16cid:durableId="110246782">
    <w:abstractNumId w:val="2"/>
  </w:num>
  <w:num w:numId="3" w16cid:durableId="814106514">
    <w:abstractNumId w:val="1"/>
  </w:num>
  <w:num w:numId="4" w16cid:durableId="5254175">
    <w:abstractNumId w:val="17"/>
  </w:num>
  <w:num w:numId="5" w16cid:durableId="1716615019">
    <w:abstractNumId w:val="8"/>
  </w:num>
  <w:num w:numId="6" w16cid:durableId="550070244">
    <w:abstractNumId w:val="15"/>
  </w:num>
  <w:num w:numId="7" w16cid:durableId="602491503">
    <w:abstractNumId w:val="6"/>
  </w:num>
  <w:num w:numId="8" w16cid:durableId="1345397085">
    <w:abstractNumId w:val="11"/>
  </w:num>
  <w:num w:numId="9" w16cid:durableId="1340352542">
    <w:abstractNumId w:val="7"/>
  </w:num>
  <w:num w:numId="10" w16cid:durableId="1487934899">
    <w:abstractNumId w:val="4"/>
  </w:num>
  <w:num w:numId="11" w16cid:durableId="1717505526">
    <w:abstractNumId w:val="3"/>
  </w:num>
  <w:num w:numId="12" w16cid:durableId="743719653">
    <w:abstractNumId w:val="16"/>
  </w:num>
  <w:num w:numId="13" w16cid:durableId="244842854">
    <w:abstractNumId w:val="18"/>
  </w:num>
  <w:num w:numId="14" w16cid:durableId="1202011748">
    <w:abstractNumId w:val="13"/>
  </w:num>
  <w:num w:numId="15" w16cid:durableId="1251618758">
    <w:abstractNumId w:val="9"/>
  </w:num>
  <w:num w:numId="16" w16cid:durableId="495153302">
    <w:abstractNumId w:val="14"/>
  </w:num>
  <w:num w:numId="17" w16cid:durableId="659693087">
    <w:abstractNumId w:val="12"/>
  </w:num>
  <w:num w:numId="18" w16cid:durableId="124354486">
    <w:abstractNumId w:val="10"/>
  </w:num>
  <w:num w:numId="19" w16cid:durableId="1273974031">
    <w:abstractNumId w:val="19"/>
  </w:num>
  <w:num w:numId="20" w16cid:durableId="117303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BC"/>
    <w:rsid w:val="00036E49"/>
    <w:rsid w:val="00380C63"/>
    <w:rsid w:val="003A7379"/>
    <w:rsid w:val="003C0629"/>
    <w:rsid w:val="004A7DDF"/>
    <w:rsid w:val="005300FF"/>
    <w:rsid w:val="006E2CBC"/>
    <w:rsid w:val="009244BC"/>
    <w:rsid w:val="009245F8"/>
    <w:rsid w:val="00961031"/>
    <w:rsid w:val="009A2ADA"/>
    <w:rsid w:val="00A3095A"/>
    <w:rsid w:val="00B46FCA"/>
    <w:rsid w:val="00B80413"/>
    <w:rsid w:val="00BB4A8F"/>
    <w:rsid w:val="00BB4F81"/>
    <w:rsid w:val="00BD277A"/>
    <w:rsid w:val="00E87BCD"/>
    <w:rsid w:val="00E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2BCC"/>
  <w15:chartTrackingRefBased/>
  <w15:docId w15:val="{E7257A66-2F0D-4EAB-9DA2-984946FB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C63"/>
    <w:pPr>
      <w:spacing w:after="34" w:line="258" w:lineRule="auto"/>
      <w:ind w:left="370" w:hanging="370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4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4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4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4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4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4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4BC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4B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244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4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4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4B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8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C63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80C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C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629"/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1846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</dc:creator>
  <cp:keywords/>
  <dc:description/>
  <cp:lastModifiedBy>Magdalena P</cp:lastModifiedBy>
  <cp:revision>11</cp:revision>
  <dcterms:created xsi:type="dcterms:W3CDTF">2026-05-26T19:34:00Z</dcterms:created>
  <dcterms:modified xsi:type="dcterms:W3CDTF">2026-05-27T11:20:00Z</dcterms:modified>
</cp:coreProperties>
</file>